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98331" w14:textId="73A97986" w:rsidR="00F80665" w:rsidRDefault="00F80665" w:rsidP="00F80665">
      <w:pPr>
        <w:spacing w:after="0" w:line="240" w:lineRule="auto"/>
        <w:jc w:val="center"/>
        <w:textAlignment w:val="baseline"/>
        <w:rPr>
          <w:rFonts w:ascii="Calibri" w:eastAsiaTheme="minorEastAsia" w:hAnsi="Calibri"/>
          <w:b/>
          <w:sz w:val="24"/>
          <w:szCs w:val="24"/>
          <w:bdr w:val="none" w:sz="0" w:space="0" w:color="auto" w:frame="1"/>
          <w:lang w:eastAsia="en-GB"/>
        </w:rPr>
      </w:pPr>
      <w:bookmarkStart w:id="0" w:name="_GoBack"/>
      <w:r>
        <w:rPr>
          <w:noProof/>
        </w:rPr>
        <w:drawing>
          <wp:inline distT="0" distB="0" distL="0" distR="0" wp14:anchorId="47A80CF4" wp14:editId="1505CF79">
            <wp:extent cx="2115185" cy="7232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5185" cy="723265"/>
                    </a:xfrm>
                    <a:prstGeom prst="rect">
                      <a:avLst/>
                    </a:prstGeom>
                  </pic:spPr>
                </pic:pic>
              </a:graphicData>
            </a:graphic>
          </wp:inline>
        </w:drawing>
      </w:r>
      <w:bookmarkEnd w:id="0"/>
    </w:p>
    <w:p w14:paraId="4717754E" w14:textId="77777777" w:rsidR="00F80665" w:rsidRDefault="00F80665" w:rsidP="00F159A6">
      <w:pPr>
        <w:spacing w:after="0" w:line="240" w:lineRule="auto"/>
        <w:textAlignment w:val="baseline"/>
        <w:rPr>
          <w:rFonts w:ascii="Calibri" w:eastAsiaTheme="minorEastAsia" w:hAnsi="Calibri"/>
          <w:b/>
          <w:sz w:val="24"/>
          <w:szCs w:val="24"/>
          <w:bdr w:val="none" w:sz="0" w:space="0" w:color="auto" w:frame="1"/>
          <w:lang w:eastAsia="en-GB"/>
        </w:rPr>
      </w:pPr>
    </w:p>
    <w:p w14:paraId="0FF2D34C" w14:textId="144C7C3E" w:rsidR="00F159A6" w:rsidRPr="00751C62" w:rsidRDefault="00F159A6" w:rsidP="00F159A6">
      <w:pPr>
        <w:spacing w:after="0" w:line="240" w:lineRule="auto"/>
        <w:textAlignment w:val="baseline"/>
        <w:rPr>
          <w:rFonts w:ascii="Calibri" w:eastAsiaTheme="minorEastAsia" w:hAnsi="Calibri"/>
          <w:sz w:val="24"/>
          <w:szCs w:val="24"/>
          <w:lang w:eastAsia="en-GB"/>
        </w:rPr>
      </w:pPr>
      <w:r w:rsidRPr="00751C62">
        <w:rPr>
          <w:rFonts w:ascii="Calibri" w:eastAsiaTheme="minorEastAsia" w:hAnsi="Calibri"/>
          <w:b/>
          <w:sz w:val="24"/>
          <w:szCs w:val="24"/>
          <w:bdr w:val="none" w:sz="0" w:space="0" w:color="auto" w:frame="1"/>
          <w:lang w:eastAsia="en-GB"/>
        </w:rPr>
        <w:t>JOB DESCRIPTION</w:t>
      </w:r>
      <w:r w:rsidR="00F80665">
        <w:rPr>
          <w:rFonts w:ascii="Calibri" w:eastAsiaTheme="minorEastAsia" w:hAnsi="Calibri"/>
          <w:b/>
          <w:sz w:val="24"/>
          <w:szCs w:val="24"/>
          <w:bdr w:val="none" w:sz="0" w:space="0" w:color="auto" w:frame="1"/>
          <w:lang w:eastAsia="en-GB"/>
        </w:rPr>
        <w:t xml:space="preserve"> – Head of Marketing</w:t>
      </w:r>
    </w:p>
    <w:p w14:paraId="7825FD4B" w14:textId="76FC4CF3" w:rsidR="5E7603FE" w:rsidRPr="00751C62" w:rsidRDefault="5E7603FE" w:rsidP="5E7603FE">
      <w:pPr>
        <w:spacing w:after="0" w:line="240" w:lineRule="auto"/>
        <w:rPr>
          <w:rFonts w:ascii="Calibri" w:eastAsiaTheme="minorEastAsia" w:hAnsi="Calibri"/>
          <w:b/>
          <w:sz w:val="24"/>
          <w:szCs w:val="24"/>
          <w:lang w:eastAsia="en-GB"/>
        </w:rPr>
      </w:pPr>
    </w:p>
    <w:p w14:paraId="77C8F304" w14:textId="318534F6" w:rsidR="3F61AD54" w:rsidRPr="00751C62" w:rsidRDefault="3F61AD54" w:rsidP="254E54FF">
      <w:pPr>
        <w:spacing w:after="0" w:line="240" w:lineRule="auto"/>
        <w:rPr>
          <w:rFonts w:ascii="Calibri" w:eastAsiaTheme="minorEastAsia" w:hAnsi="Calibri"/>
          <w:b/>
          <w:bCs/>
          <w:sz w:val="24"/>
          <w:szCs w:val="24"/>
          <w:lang w:eastAsia="en-GB"/>
        </w:rPr>
      </w:pPr>
      <w:r w:rsidRPr="00751C62">
        <w:rPr>
          <w:rFonts w:ascii="Calibri" w:eastAsiaTheme="minorEastAsia" w:hAnsi="Calibri"/>
          <w:b/>
          <w:bCs/>
          <w:sz w:val="24"/>
          <w:szCs w:val="24"/>
          <w:lang w:eastAsia="en-GB"/>
        </w:rPr>
        <w:t>O</w:t>
      </w:r>
      <w:r w:rsidR="712BB85C" w:rsidRPr="00751C62">
        <w:rPr>
          <w:rFonts w:ascii="Calibri" w:eastAsiaTheme="minorEastAsia" w:hAnsi="Calibri"/>
          <w:b/>
          <w:bCs/>
          <w:sz w:val="24"/>
          <w:szCs w:val="24"/>
          <w:lang w:eastAsia="en-GB"/>
        </w:rPr>
        <w:t>rphans in Need</w:t>
      </w:r>
    </w:p>
    <w:p w14:paraId="3205FB1F" w14:textId="5223AB6E" w:rsidR="712BB85C" w:rsidRPr="00751C62" w:rsidRDefault="712BB85C" w:rsidP="254E54FF">
      <w:pPr>
        <w:rPr>
          <w:rFonts w:ascii="Calibri" w:eastAsiaTheme="minorEastAsia" w:hAnsi="Calibri"/>
          <w:sz w:val="24"/>
          <w:szCs w:val="24"/>
        </w:rPr>
      </w:pPr>
      <w:r w:rsidRPr="00751C62">
        <w:rPr>
          <w:rFonts w:ascii="Calibri" w:eastAsiaTheme="minorEastAsia" w:hAnsi="Calibri"/>
          <w:sz w:val="24"/>
          <w:szCs w:val="24"/>
        </w:rPr>
        <w:t xml:space="preserve">We’re a UK based organisation, supporting over 30,000 orphans and their families in 14 countries. We support those who cannot provide for themselves, delivering sustainable, long-term solutions to those in need. We offer regular food parcels, cover fees for education and healthcare and support orphanages abroad. </w:t>
      </w:r>
    </w:p>
    <w:p w14:paraId="37A0E990" w14:textId="569B1C70" w:rsidR="4C9AD241" w:rsidRPr="00751C62" w:rsidRDefault="4C9AD241" w:rsidP="254E54FF">
      <w:pPr>
        <w:pStyle w:val="Heading2"/>
        <w:rPr>
          <w:rFonts w:ascii="Calibri" w:eastAsiaTheme="minorEastAsia" w:hAnsi="Calibri" w:cstheme="minorBidi"/>
          <w:color w:val="auto"/>
          <w:sz w:val="24"/>
          <w:szCs w:val="24"/>
        </w:rPr>
      </w:pPr>
      <w:r w:rsidRPr="00751C62">
        <w:rPr>
          <w:rFonts w:ascii="Calibri" w:eastAsiaTheme="minorEastAsia" w:hAnsi="Calibri" w:cstheme="minorBidi"/>
          <w:color w:val="auto"/>
          <w:sz w:val="24"/>
          <w:szCs w:val="24"/>
        </w:rPr>
        <w:t>Orphans in Need believe that every child, everywhere, has the right to a happy and healthy life.</w:t>
      </w:r>
      <w:r w:rsidR="52FCB844" w:rsidRPr="00751C62">
        <w:rPr>
          <w:rFonts w:ascii="Calibri" w:eastAsiaTheme="minorEastAsia" w:hAnsi="Calibri" w:cstheme="minorBidi"/>
          <w:color w:val="auto"/>
          <w:sz w:val="24"/>
          <w:szCs w:val="24"/>
        </w:rPr>
        <w:t xml:space="preserve"> </w:t>
      </w:r>
      <w:r w:rsidRPr="00751C62">
        <w:rPr>
          <w:rFonts w:ascii="Calibri" w:eastAsiaTheme="minorEastAsia" w:hAnsi="Calibri" w:cstheme="minorBidi"/>
          <w:color w:val="auto"/>
          <w:sz w:val="24"/>
          <w:szCs w:val="24"/>
        </w:rPr>
        <w:t>This means we work hard to find solutions that are sustainable.</w:t>
      </w:r>
      <w:r w:rsidR="56A1E64B" w:rsidRPr="00751C62">
        <w:rPr>
          <w:rFonts w:ascii="Calibri" w:eastAsiaTheme="minorEastAsia" w:hAnsi="Calibri" w:cstheme="minorBidi"/>
          <w:color w:val="auto"/>
          <w:sz w:val="24"/>
          <w:szCs w:val="24"/>
        </w:rPr>
        <w:t xml:space="preserve"> </w:t>
      </w:r>
      <w:r w:rsidRPr="00751C62">
        <w:rPr>
          <w:rFonts w:ascii="Calibri" w:eastAsiaTheme="minorEastAsia" w:hAnsi="Calibri" w:cstheme="minorBidi"/>
          <w:color w:val="auto"/>
          <w:sz w:val="24"/>
          <w:szCs w:val="24"/>
        </w:rPr>
        <w:t>We offer regular, consistent support to those in need so that the children in our care can develop over time, giving them the chance to create a brighter future.</w:t>
      </w:r>
    </w:p>
    <w:p w14:paraId="1C0F47BB" w14:textId="0371C049" w:rsidR="254E54FF" w:rsidRPr="00751C62" w:rsidRDefault="254E54FF" w:rsidP="254E54FF">
      <w:pPr>
        <w:rPr>
          <w:rFonts w:ascii="Calibri" w:hAnsi="Calibri"/>
          <w:sz w:val="24"/>
          <w:szCs w:val="24"/>
        </w:rPr>
      </w:pPr>
    </w:p>
    <w:p w14:paraId="2387C314" w14:textId="1D8E563C" w:rsidR="0C0E3BDD" w:rsidRPr="00751C62" w:rsidRDefault="0C0E3BDD" w:rsidP="254E54FF">
      <w:pPr>
        <w:rPr>
          <w:rFonts w:ascii="Calibri" w:hAnsi="Calibri"/>
          <w:sz w:val="24"/>
          <w:szCs w:val="24"/>
        </w:rPr>
      </w:pPr>
      <w:r w:rsidRPr="00751C62">
        <w:rPr>
          <w:rFonts w:ascii="Calibri" w:eastAsia="Calibri" w:hAnsi="Calibri" w:cs="Calibri"/>
          <w:color w:val="000000" w:themeColor="text1"/>
          <w:sz w:val="24"/>
          <w:szCs w:val="24"/>
        </w:rPr>
        <w:t xml:space="preserve">What can be a better use of your marketing expertise than to help an orphan in need? If your answer is nothing, then this is the ultimate opportunity for you to propel the Orphans in Need brand to reach the widest possible audiences.  </w:t>
      </w:r>
    </w:p>
    <w:p w14:paraId="18BA3E44" w14:textId="2A772228" w:rsidR="1FA4FB46" w:rsidRPr="00751C62" w:rsidRDefault="1FA4FB46" w:rsidP="254E54FF">
      <w:pPr>
        <w:spacing w:after="0" w:line="240" w:lineRule="auto"/>
        <w:rPr>
          <w:rFonts w:ascii="Calibri" w:eastAsiaTheme="minorEastAsia" w:hAnsi="Calibri"/>
          <w:b/>
          <w:bCs/>
          <w:sz w:val="24"/>
          <w:szCs w:val="24"/>
          <w:lang w:eastAsia="en-GB"/>
        </w:rPr>
      </w:pPr>
    </w:p>
    <w:p w14:paraId="397BA73A" w14:textId="4766CDB7" w:rsidR="1CDAF719" w:rsidRPr="00751C62" w:rsidRDefault="1CDAF719" w:rsidP="5E7603FE">
      <w:pPr>
        <w:spacing w:after="0" w:line="240" w:lineRule="auto"/>
        <w:rPr>
          <w:rFonts w:ascii="Calibri" w:eastAsiaTheme="minorEastAsia" w:hAnsi="Calibri"/>
          <w:b/>
          <w:sz w:val="24"/>
          <w:szCs w:val="24"/>
          <w:lang w:eastAsia="en-GB"/>
        </w:rPr>
      </w:pPr>
      <w:r w:rsidRPr="00751C62">
        <w:rPr>
          <w:rFonts w:ascii="Calibri" w:eastAsiaTheme="minorEastAsia" w:hAnsi="Calibri"/>
          <w:b/>
          <w:sz w:val="24"/>
          <w:szCs w:val="24"/>
          <w:lang w:eastAsia="en-GB"/>
        </w:rPr>
        <w:t>About the role</w:t>
      </w:r>
    </w:p>
    <w:p w14:paraId="788F0A75" w14:textId="0AEAF0AE" w:rsidR="0B0994EF" w:rsidRPr="00751C62" w:rsidRDefault="3DA6B24E" w:rsidP="5E7603FE">
      <w:pPr>
        <w:spacing w:after="0" w:line="240" w:lineRule="auto"/>
        <w:rPr>
          <w:rFonts w:ascii="Calibri" w:eastAsiaTheme="minorEastAsia" w:hAnsi="Calibri"/>
          <w:sz w:val="24"/>
          <w:szCs w:val="24"/>
          <w:lang w:eastAsia="en-GB"/>
        </w:rPr>
      </w:pPr>
      <w:r w:rsidRPr="00751C62">
        <w:rPr>
          <w:rFonts w:ascii="Calibri" w:eastAsiaTheme="minorEastAsia" w:hAnsi="Calibri"/>
          <w:sz w:val="24"/>
          <w:szCs w:val="24"/>
          <w:lang w:eastAsia="en-GB"/>
        </w:rPr>
        <w:t xml:space="preserve">You will lead and inspire the Marketing team, develop integrated workplans, and drive the creation of campaigns </w:t>
      </w:r>
      <w:r w:rsidR="38B71AE1" w:rsidRPr="00751C62">
        <w:rPr>
          <w:rFonts w:ascii="Calibri" w:eastAsiaTheme="minorEastAsia" w:hAnsi="Calibri"/>
          <w:sz w:val="24"/>
          <w:szCs w:val="24"/>
          <w:lang w:eastAsia="en-GB"/>
        </w:rPr>
        <w:t>throughout</w:t>
      </w:r>
      <w:r w:rsidRPr="00751C62">
        <w:rPr>
          <w:rFonts w:ascii="Calibri" w:eastAsiaTheme="minorEastAsia" w:hAnsi="Calibri"/>
          <w:sz w:val="24"/>
          <w:szCs w:val="24"/>
          <w:lang w:eastAsia="en-GB"/>
        </w:rPr>
        <w:t xml:space="preserve"> the year.</w:t>
      </w:r>
    </w:p>
    <w:p w14:paraId="22ABE19F" w14:textId="4528C867" w:rsidR="254E54FF" w:rsidRPr="00751C62" w:rsidRDefault="254E54FF" w:rsidP="254E54FF">
      <w:pPr>
        <w:spacing w:after="0" w:line="240" w:lineRule="auto"/>
        <w:rPr>
          <w:rFonts w:ascii="Calibri" w:eastAsiaTheme="minorEastAsia" w:hAnsi="Calibri"/>
          <w:sz w:val="24"/>
          <w:szCs w:val="24"/>
          <w:lang w:eastAsia="en-GB"/>
        </w:rPr>
      </w:pPr>
    </w:p>
    <w:p w14:paraId="76369B71" w14:textId="2E19BFDD" w:rsidR="0B0994EF" w:rsidRPr="00751C62" w:rsidRDefault="134606DF" w:rsidP="5E7603FE">
      <w:pPr>
        <w:spacing w:after="0" w:line="240" w:lineRule="auto"/>
        <w:rPr>
          <w:rFonts w:ascii="Calibri" w:eastAsiaTheme="minorEastAsia" w:hAnsi="Calibri"/>
          <w:sz w:val="24"/>
          <w:szCs w:val="24"/>
          <w:lang w:eastAsia="en-GB"/>
        </w:rPr>
      </w:pPr>
      <w:r w:rsidRPr="00751C62">
        <w:rPr>
          <w:rFonts w:ascii="Calibri" w:eastAsiaTheme="minorEastAsia" w:hAnsi="Calibri"/>
          <w:sz w:val="24"/>
          <w:szCs w:val="24"/>
          <w:lang w:eastAsia="en-GB"/>
        </w:rPr>
        <w:t>With support from other SLT members you will develop and drive a new marketing strategy</w:t>
      </w:r>
      <w:r w:rsidR="00B8710A">
        <w:rPr>
          <w:rFonts w:ascii="Calibri" w:eastAsiaTheme="minorEastAsia" w:hAnsi="Calibri"/>
          <w:sz w:val="24"/>
          <w:szCs w:val="24"/>
          <w:lang w:eastAsia="en-GB"/>
        </w:rPr>
        <w:t>,</w:t>
      </w:r>
      <w:r w:rsidR="001E3084">
        <w:rPr>
          <w:rFonts w:ascii="Calibri" w:eastAsiaTheme="minorEastAsia" w:hAnsi="Calibri"/>
          <w:sz w:val="24"/>
          <w:szCs w:val="24"/>
          <w:lang w:eastAsia="en-GB"/>
        </w:rPr>
        <w:t xml:space="preserve"> a</w:t>
      </w:r>
      <w:r w:rsidRPr="00751C62">
        <w:rPr>
          <w:rFonts w:ascii="Calibri" w:eastAsiaTheme="minorEastAsia" w:hAnsi="Calibri"/>
          <w:sz w:val="24"/>
          <w:szCs w:val="24"/>
          <w:lang w:eastAsia="en-GB"/>
        </w:rPr>
        <w:t xml:space="preserve">udit all existing marketing channels and develop </w:t>
      </w:r>
      <w:r w:rsidR="2A4A4834" w:rsidRPr="00751C62">
        <w:rPr>
          <w:rFonts w:ascii="Calibri" w:eastAsiaTheme="minorEastAsia" w:hAnsi="Calibri"/>
          <w:sz w:val="24"/>
          <w:szCs w:val="24"/>
          <w:lang w:eastAsia="en-GB"/>
        </w:rPr>
        <w:t xml:space="preserve">new Fundraising and </w:t>
      </w:r>
      <w:r w:rsidR="0B0994EF" w:rsidRPr="00751C62">
        <w:rPr>
          <w:rFonts w:ascii="Calibri" w:eastAsiaTheme="minorEastAsia" w:hAnsi="Calibri"/>
          <w:sz w:val="24"/>
          <w:szCs w:val="24"/>
          <w:lang w:eastAsia="en-GB"/>
        </w:rPr>
        <w:t>Marketing</w:t>
      </w:r>
      <w:r w:rsidR="1ACD2711" w:rsidRPr="00751C62">
        <w:rPr>
          <w:rFonts w:ascii="Calibri" w:eastAsiaTheme="minorEastAsia" w:hAnsi="Calibri"/>
          <w:sz w:val="24"/>
          <w:szCs w:val="24"/>
          <w:lang w:eastAsia="en-GB"/>
        </w:rPr>
        <w:t xml:space="preserve"> campaigns.</w:t>
      </w:r>
      <w:r w:rsidR="0B0994EF" w:rsidRPr="00751C62">
        <w:rPr>
          <w:rFonts w:ascii="Calibri" w:eastAsiaTheme="minorEastAsia" w:hAnsi="Calibri"/>
          <w:sz w:val="24"/>
          <w:szCs w:val="24"/>
          <w:lang w:eastAsia="en-GB"/>
        </w:rPr>
        <w:t xml:space="preserve"> </w:t>
      </w:r>
    </w:p>
    <w:p w14:paraId="3380E662" w14:textId="4D6404D8" w:rsidR="254E54FF" w:rsidRPr="00751C62" w:rsidRDefault="254E54FF" w:rsidP="254E54FF">
      <w:pPr>
        <w:spacing w:after="0" w:line="240" w:lineRule="auto"/>
        <w:rPr>
          <w:rFonts w:ascii="Calibri" w:eastAsiaTheme="minorEastAsia" w:hAnsi="Calibri"/>
          <w:sz w:val="24"/>
          <w:szCs w:val="24"/>
          <w:lang w:eastAsia="en-GB"/>
        </w:rPr>
      </w:pPr>
    </w:p>
    <w:p w14:paraId="2267FA6E" w14:textId="5807B64E" w:rsidR="0B0994EF" w:rsidRPr="00751C62" w:rsidRDefault="50C627C5" w:rsidP="5E7603FE">
      <w:pPr>
        <w:spacing w:after="0" w:line="240" w:lineRule="auto"/>
        <w:rPr>
          <w:rFonts w:ascii="Calibri" w:eastAsiaTheme="minorEastAsia" w:hAnsi="Calibri"/>
          <w:sz w:val="24"/>
          <w:szCs w:val="24"/>
          <w:lang w:eastAsia="en-GB"/>
        </w:rPr>
      </w:pPr>
      <w:r w:rsidRPr="00751C62">
        <w:rPr>
          <w:rFonts w:ascii="Calibri" w:eastAsiaTheme="minorEastAsia" w:hAnsi="Calibri"/>
          <w:sz w:val="24"/>
          <w:szCs w:val="24"/>
          <w:lang w:eastAsia="en-GB"/>
        </w:rPr>
        <w:t>We are going through a digital transformation, you will lead this transformation from a supporter perspective</w:t>
      </w:r>
      <w:r w:rsidR="00B8710A">
        <w:rPr>
          <w:rFonts w:ascii="Calibri" w:eastAsiaTheme="minorEastAsia" w:hAnsi="Calibri"/>
          <w:sz w:val="24"/>
          <w:szCs w:val="24"/>
          <w:lang w:eastAsia="en-GB"/>
        </w:rPr>
        <w:t>.</w:t>
      </w:r>
    </w:p>
    <w:p w14:paraId="284E5EE5" w14:textId="6747CE1C" w:rsidR="5E7603FE" w:rsidRPr="00751C62" w:rsidRDefault="5E7603FE" w:rsidP="5E7603FE">
      <w:pPr>
        <w:spacing w:after="0" w:line="240" w:lineRule="auto"/>
        <w:rPr>
          <w:rFonts w:ascii="Calibri" w:eastAsiaTheme="minorEastAsia" w:hAnsi="Calibri"/>
          <w:b/>
          <w:sz w:val="24"/>
          <w:szCs w:val="24"/>
          <w:lang w:eastAsia="en-GB"/>
        </w:rPr>
      </w:pPr>
    </w:p>
    <w:p w14:paraId="480EDD10" w14:textId="40D70DAF" w:rsidR="0B0994EF" w:rsidRPr="00F80665" w:rsidRDefault="0B0994EF" w:rsidP="5E7603FE">
      <w:pPr>
        <w:spacing w:after="0" w:line="240" w:lineRule="auto"/>
        <w:rPr>
          <w:rFonts w:ascii="Calibri" w:eastAsiaTheme="minorEastAsia" w:hAnsi="Calibri"/>
          <w:b/>
          <w:sz w:val="24"/>
          <w:szCs w:val="24"/>
          <w:lang w:eastAsia="en-GB"/>
        </w:rPr>
      </w:pPr>
      <w:r w:rsidRPr="00F80665">
        <w:rPr>
          <w:rFonts w:ascii="Calibri" w:eastAsiaTheme="minorEastAsia" w:hAnsi="Calibri"/>
          <w:b/>
          <w:sz w:val="24"/>
          <w:szCs w:val="24"/>
          <w:lang w:eastAsia="en-GB"/>
        </w:rPr>
        <w:t>Key deliverables</w:t>
      </w:r>
    </w:p>
    <w:p w14:paraId="1534BAE2" w14:textId="77777777" w:rsidR="000A0250" w:rsidRPr="00305A3B" w:rsidRDefault="000A0250" w:rsidP="5E7603FE">
      <w:pPr>
        <w:spacing w:after="0" w:line="240" w:lineRule="auto"/>
        <w:rPr>
          <w:rFonts w:ascii="Calibri" w:eastAsiaTheme="minorEastAsia" w:hAnsi="Calibri"/>
          <w:b/>
          <w:sz w:val="24"/>
          <w:szCs w:val="24"/>
          <w:u w:val="single"/>
          <w:lang w:eastAsia="en-GB"/>
        </w:rPr>
      </w:pPr>
    </w:p>
    <w:p w14:paraId="73424082" w14:textId="77777777" w:rsidR="00F159A6" w:rsidRPr="00751C62" w:rsidRDefault="00F159A6" w:rsidP="00F159A6">
      <w:pPr>
        <w:spacing w:after="0" w:line="240" w:lineRule="auto"/>
        <w:textAlignment w:val="baseline"/>
        <w:rPr>
          <w:rFonts w:ascii="Calibri" w:eastAsiaTheme="minorEastAsia" w:hAnsi="Calibri"/>
          <w:sz w:val="24"/>
          <w:szCs w:val="24"/>
          <w:lang w:eastAsia="en-GB"/>
        </w:rPr>
      </w:pPr>
      <w:r w:rsidRPr="00751C62">
        <w:rPr>
          <w:rFonts w:ascii="Calibri" w:eastAsiaTheme="minorEastAsia" w:hAnsi="Calibri"/>
          <w:b/>
          <w:sz w:val="24"/>
          <w:szCs w:val="24"/>
          <w:bdr w:val="none" w:sz="0" w:space="0" w:color="auto" w:frame="1"/>
          <w:lang w:eastAsia="en-GB"/>
        </w:rPr>
        <w:t>Marketing strategy</w:t>
      </w:r>
    </w:p>
    <w:p w14:paraId="7C55CF3A" w14:textId="116312FF" w:rsidR="00F159A6" w:rsidRPr="00F80665" w:rsidRDefault="6D2D762F" w:rsidP="00F80665">
      <w:pPr>
        <w:pStyle w:val="ListParagraph"/>
        <w:numPr>
          <w:ilvl w:val="0"/>
          <w:numId w:val="13"/>
        </w:numPr>
        <w:spacing w:after="0" w:line="240" w:lineRule="auto"/>
        <w:textAlignment w:val="baseline"/>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Lead,</w:t>
      </w:r>
      <w:r w:rsidR="4F266C59" w:rsidRPr="00F80665">
        <w:rPr>
          <w:rFonts w:ascii="Calibri" w:eastAsiaTheme="minorEastAsia" w:hAnsi="Calibri"/>
          <w:sz w:val="24"/>
          <w:szCs w:val="24"/>
          <w:lang w:eastAsia="en-GB"/>
        </w:rPr>
        <w:t xml:space="preserve"> </w:t>
      </w:r>
      <w:r w:rsidRPr="00F80665">
        <w:rPr>
          <w:rFonts w:ascii="Calibri" w:eastAsiaTheme="minorEastAsia" w:hAnsi="Calibri"/>
          <w:sz w:val="24"/>
          <w:szCs w:val="24"/>
          <w:lang w:eastAsia="en-GB"/>
        </w:rPr>
        <w:t>d</w:t>
      </w:r>
      <w:r w:rsidR="00F159A6" w:rsidRPr="00F80665">
        <w:rPr>
          <w:rFonts w:ascii="Calibri" w:eastAsiaTheme="minorEastAsia" w:hAnsi="Calibri"/>
          <w:sz w:val="24"/>
          <w:szCs w:val="24"/>
          <w:lang w:eastAsia="en-GB"/>
        </w:rPr>
        <w:t xml:space="preserve">evelop and deliver </w:t>
      </w:r>
      <w:r w:rsidR="48955C52" w:rsidRPr="00F80665">
        <w:rPr>
          <w:rFonts w:ascii="Calibri" w:eastAsiaTheme="minorEastAsia" w:hAnsi="Calibri"/>
          <w:sz w:val="24"/>
          <w:szCs w:val="24"/>
          <w:lang w:eastAsia="en-GB"/>
        </w:rPr>
        <w:t xml:space="preserve">the </w:t>
      </w:r>
      <w:r w:rsidR="00C67139" w:rsidRPr="00F80665">
        <w:rPr>
          <w:rFonts w:ascii="Calibri" w:eastAsiaTheme="minorEastAsia" w:hAnsi="Calibri"/>
          <w:sz w:val="24"/>
          <w:szCs w:val="24"/>
          <w:lang w:eastAsia="en-GB"/>
        </w:rPr>
        <w:t>Orphans in Need</w:t>
      </w:r>
      <w:r w:rsidR="00F159A6" w:rsidRPr="00F80665">
        <w:rPr>
          <w:rFonts w:ascii="Calibri" w:eastAsiaTheme="minorEastAsia" w:hAnsi="Calibri"/>
          <w:sz w:val="24"/>
          <w:szCs w:val="24"/>
          <w:lang w:eastAsia="en-GB"/>
        </w:rPr>
        <w:t xml:space="preserve"> marketing and communications strategy, </w:t>
      </w:r>
      <w:r w:rsidR="5362F3EE" w:rsidRPr="00F80665">
        <w:rPr>
          <w:rFonts w:ascii="Calibri" w:eastAsiaTheme="minorEastAsia" w:hAnsi="Calibri"/>
          <w:sz w:val="24"/>
          <w:szCs w:val="24"/>
          <w:lang w:eastAsia="en-GB"/>
        </w:rPr>
        <w:t>which will</w:t>
      </w:r>
      <w:r w:rsidR="00F159A6" w:rsidRPr="00F80665">
        <w:rPr>
          <w:rFonts w:ascii="Calibri" w:eastAsiaTheme="minorEastAsia" w:hAnsi="Calibri"/>
          <w:sz w:val="24"/>
          <w:szCs w:val="24"/>
          <w:lang w:eastAsia="en-GB"/>
        </w:rPr>
        <w:t xml:space="preserve"> include brand management, marketing communications,</w:t>
      </w:r>
      <w:r w:rsidR="62B2EA8B" w:rsidRPr="00F80665">
        <w:rPr>
          <w:rFonts w:ascii="Calibri" w:eastAsiaTheme="minorEastAsia" w:hAnsi="Calibri"/>
          <w:sz w:val="24"/>
          <w:szCs w:val="24"/>
          <w:lang w:eastAsia="en-GB"/>
        </w:rPr>
        <w:t xml:space="preserve"> print,</w:t>
      </w:r>
      <w:r w:rsidR="00F159A6" w:rsidRPr="00F80665">
        <w:rPr>
          <w:rFonts w:ascii="Calibri" w:eastAsiaTheme="minorEastAsia" w:hAnsi="Calibri"/>
          <w:sz w:val="24"/>
          <w:szCs w:val="24"/>
          <w:lang w:eastAsia="en-GB"/>
        </w:rPr>
        <w:t xml:space="preserve"> digital</w:t>
      </w:r>
      <w:r w:rsidR="00C67139" w:rsidRPr="00F80665">
        <w:rPr>
          <w:rFonts w:ascii="Calibri" w:eastAsiaTheme="minorEastAsia" w:hAnsi="Calibri"/>
          <w:sz w:val="24"/>
          <w:szCs w:val="24"/>
          <w:lang w:eastAsia="en-GB"/>
        </w:rPr>
        <w:t xml:space="preserve">, and </w:t>
      </w:r>
      <w:r w:rsidR="00F159A6" w:rsidRPr="00F80665">
        <w:rPr>
          <w:rFonts w:ascii="Calibri" w:eastAsiaTheme="minorEastAsia" w:hAnsi="Calibri"/>
          <w:sz w:val="24"/>
          <w:szCs w:val="24"/>
          <w:lang w:eastAsia="en-GB"/>
        </w:rPr>
        <w:t>social media</w:t>
      </w:r>
      <w:r w:rsidR="18798D34" w:rsidRPr="00F80665">
        <w:rPr>
          <w:rFonts w:ascii="Calibri" w:eastAsiaTheme="minorEastAsia" w:hAnsi="Calibri"/>
          <w:sz w:val="24"/>
          <w:szCs w:val="24"/>
          <w:lang w:eastAsia="en-GB"/>
        </w:rPr>
        <w:t xml:space="preserve"> </w:t>
      </w:r>
      <w:r w:rsidR="449942E8" w:rsidRPr="00F80665">
        <w:rPr>
          <w:rFonts w:ascii="Calibri" w:eastAsiaTheme="minorEastAsia" w:hAnsi="Calibri"/>
          <w:sz w:val="24"/>
          <w:szCs w:val="24"/>
          <w:lang w:eastAsia="en-GB"/>
        </w:rPr>
        <w:t>channels</w:t>
      </w:r>
      <w:r w:rsidR="66064D2C" w:rsidRPr="00F80665">
        <w:rPr>
          <w:rFonts w:ascii="Calibri" w:eastAsiaTheme="minorEastAsia" w:hAnsi="Calibri"/>
          <w:sz w:val="24"/>
          <w:szCs w:val="24"/>
          <w:lang w:eastAsia="en-GB"/>
        </w:rPr>
        <w:t>.</w:t>
      </w:r>
    </w:p>
    <w:p w14:paraId="75249269" w14:textId="2A2E9442" w:rsidR="00F159A6" w:rsidRPr="00F80665" w:rsidRDefault="00F159A6" w:rsidP="00F80665">
      <w:pPr>
        <w:pStyle w:val="ListParagraph"/>
        <w:numPr>
          <w:ilvl w:val="0"/>
          <w:numId w:val="13"/>
        </w:numPr>
        <w:spacing w:after="0" w:line="240" w:lineRule="auto"/>
        <w:textAlignment w:val="baseline"/>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Evaluate the performance of marketing and communications channels and implement improvements where needed</w:t>
      </w:r>
      <w:r w:rsidR="136249F7" w:rsidRPr="00F80665">
        <w:rPr>
          <w:rFonts w:ascii="Calibri" w:eastAsiaTheme="minorEastAsia" w:hAnsi="Calibri"/>
          <w:sz w:val="24"/>
          <w:szCs w:val="24"/>
          <w:lang w:eastAsia="en-GB"/>
        </w:rPr>
        <w:t>.</w:t>
      </w:r>
    </w:p>
    <w:p w14:paraId="4B2DA753" w14:textId="05D75805" w:rsidR="53DCE521" w:rsidRPr="00F80665" w:rsidRDefault="53DCE521" w:rsidP="00F80665">
      <w:pPr>
        <w:pStyle w:val="ListParagraph"/>
        <w:numPr>
          <w:ilvl w:val="0"/>
          <w:numId w:val="13"/>
        </w:numPr>
        <w:spacing w:after="0" w:line="240" w:lineRule="auto"/>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Ensure all plans are integrated across fundraising, marketing and comms teams.</w:t>
      </w:r>
    </w:p>
    <w:p w14:paraId="20BD5F66" w14:textId="0F2DA164" w:rsidR="41F44290" w:rsidRPr="00F80665" w:rsidRDefault="41F44290" w:rsidP="00F80665">
      <w:pPr>
        <w:pStyle w:val="ListParagraph"/>
        <w:numPr>
          <w:ilvl w:val="0"/>
          <w:numId w:val="13"/>
        </w:numPr>
        <w:spacing w:after="0" w:line="240" w:lineRule="auto"/>
        <w:rPr>
          <w:rFonts w:ascii="Calibri" w:eastAsiaTheme="minorEastAsia" w:hAnsi="Calibri"/>
          <w:color w:val="000000" w:themeColor="text1"/>
          <w:sz w:val="24"/>
          <w:szCs w:val="24"/>
          <w:lang w:eastAsia="en-GB"/>
        </w:rPr>
      </w:pPr>
      <w:r w:rsidRPr="00F80665">
        <w:rPr>
          <w:rFonts w:ascii="Calibri" w:eastAsiaTheme="minorEastAsia" w:hAnsi="Calibri"/>
          <w:sz w:val="24"/>
          <w:szCs w:val="24"/>
        </w:rPr>
        <w:t>Play a key role as a member of the Senior Leadership Team in developing and delivering OIN’s strategic priorities</w:t>
      </w:r>
    </w:p>
    <w:p w14:paraId="0CB51C88" w14:textId="43F21C06" w:rsidR="254E54FF" w:rsidRPr="00751C62" w:rsidRDefault="254E54FF" w:rsidP="254E54FF">
      <w:pPr>
        <w:spacing w:after="0" w:line="240" w:lineRule="auto"/>
        <w:ind w:left="-360"/>
        <w:rPr>
          <w:rFonts w:ascii="Calibri" w:eastAsiaTheme="minorEastAsia" w:hAnsi="Calibri"/>
          <w:sz w:val="24"/>
          <w:szCs w:val="24"/>
        </w:rPr>
      </w:pPr>
    </w:p>
    <w:p w14:paraId="54B620ED" w14:textId="4131DE04" w:rsidR="00F159A6" w:rsidRPr="00751C62" w:rsidRDefault="00F159A6" w:rsidP="00F80665">
      <w:pPr>
        <w:rPr>
          <w:rFonts w:ascii="Calibri" w:eastAsiaTheme="minorEastAsia" w:hAnsi="Calibri"/>
          <w:sz w:val="24"/>
          <w:szCs w:val="24"/>
          <w:lang w:eastAsia="en-GB"/>
        </w:rPr>
      </w:pPr>
      <w:r w:rsidRPr="00751C62">
        <w:rPr>
          <w:rFonts w:ascii="Calibri" w:eastAsiaTheme="minorEastAsia" w:hAnsi="Calibri"/>
          <w:b/>
          <w:sz w:val="24"/>
          <w:szCs w:val="24"/>
          <w:bdr w:val="none" w:sz="0" w:space="0" w:color="auto" w:frame="1"/>
          <w:lang w:eastAsia="en-GB"/>
        </w:rPr>
        <w:t>Brand management</w:t>
      </w:r>
    </w:p>
    <w:p w14:paraId="4D627050" w14:textId="22F22E72" w:rsidR="00F159A6" w:rsidRPr="00F80665" w:rsidRDefault="00F159A6" w:rsidP="00F80665">
      <w:pPr>
        <w:pStyle w:val="ListParagraph"/>
        <w:numPr>
          <w:ilvl w:val="0"/>
          <w:numId w:val="14"/>
        </w:numPr>
        <w:spacing w:after="0" w:line="240" w:lineRule="auto"/>
        <w:textAlignment w:val="baseline"/>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 xml:space="preserve">Develop brand assets and act as a 'brand guardian', ensuring the brand guidelines are followed and there is consistency across all </w:t>
      </w:r>
      <w:r w:rsidR="000E27A4" w:rsidRPr="00F80665">
        <w:rPr>
          <w:rFonts w:ascii="Calibri" w:eastAsiaTheme="minorEastAsia" w:hAnsi="Calibri"/>
          <w:sz w:val="24"/>
          <w:szCs w:val="24"/>
          <w:lang w:eastAsia="en-GB"/>
        </w:rPr>
        <w:t xml:space="preserve">messaging </w:t>
      </w:r>
    </w:p>
    <w:p w14:paraId="3FEC83AF" w14:textId="6F84BA38" w:rsidR="000A0250" w:rsidRDefault="000A0250" w:rsidP="000A0250">
      <w:pPr>
        <w:spacing w:after="0" w:line="240" w:lineRule="auto"/>
        <w:textAlignment w:val="baseline"/>
        <w:rPr>
          <w:rFonts w:ascii="Calibri" w:eastAsiaTheme="minorEastAsia" w:hAnsi="Calibri"/>
          <w:sz w:val="24"/>
          <w:szCs w:val="24"/>
          <w:lang w:eastAsia="en-GB"/>
        </w:rPr>
      </w:pPr>
    </w:p>
    <w:p w14:paraId="6BE9E0B8" w14:textId="44CC5151" w:rsidR="00F159A6" w:rsidRPr="00751C62" w:rsidRDefault="00F159A6" w:rsidP="254E54FF">
      <w:pPr>
        <w:spacing w:after="0" w:line="240" w:lineRule="auto"/>
        <w:rPr>
          <w:rFonts w:ascii="Calibri" w:eastAsiaTheme="minorEastAsia" w:hAnsi="Calibri"/>
          <w:sz w:val="24"/>
          <w:szCs w:val="24"/>
          <w:lang w:eastAsia="en-GB"/>
        </w:rPr>
      </w:pPr>
      <w:r w:rsidRPr="00751C62">
        <w:rPr>
          <w:rFonts w:ascii="Calibri" w:eastAsiaTheme="minorEastAsia" w:hAnsi="Calibri"/>
          <w:b/>
          <w:sz w:val="24"/>
          <w:szCs w:val="24"/>
          <w:lang w:eastAsia="en-GB"/>
        </w:rPr>
        <w:t>Marketing communications</w:t>
      </w:r>
    </w:p>
    <w:p w14:paraId="164006CE" w14:textId="666D4C2B" w:rsidR="1BA1236B" w:rsidRPr="00F80665" w:rsidRDefault="1BA1236B" w:rsidP="00F80665">
      <w:pPr>
        <w:pStyle w:val="ListParagraph"/>
        <w:numPr>
          <w:ilvl w:val="0"/>
          <w:numId w:val="14"/>
        </w:numPr>
        <w:spacing w:after="0" w:line="240" w:lineRule="auto"/>
        <w:textAlignment w:val="baseline"/>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Lead on the development of key campaigns, which includes the</w:t>
      </w:r>
      <w:r w:rsidR="26F5BDC1" w:rsidRPr="00F80665">
        <w:rPr>
          <w:rFonts w:ascii="Calibri" w:eastAsiaTheme="minorEastAsia" w:hAnsi="Calibri"/>
          <w:sz w:val="24"/>
          <w:szCs w:val="24"/>
          <w:lang w:eastAsia="en-GB"/>
        </w:rPr>
        <w:t xml:space="preserve"> development of</w:t>
      </w:r>
      <w:r w:rsidRPr="00F80665">
        <w:rPr>
          <w:rFonts w:ascii="Calibri" w:eastAsiaTheme="minorEastAsia" w:hAnsi="Calibri"/>
          <w:sz w:val="24"/>
          <w:szCs w:val="24"/>
          <w:lang w:eastAsia="en-GB"/>
        </w:rPr>
        <w:t xml:space="preserve"> all creative assets</w:t>
      </w:r>
      <w:r w:rsidR="5B5D97EB" w:rsidRPr="00F80665">
        <w:rPr>
          <w:rFonts w:ascii="Calibri" w:eastAsiaTheme="minorEastAsia" w:hAnsi="Calibri"/>
          <w:sz w:val="24"/>
          <w:szCs w:val="24"/>
          <w:lang w:eastAsia="en-GB"/>
        </w:rPr>
        <w:t xml:space="preserve">. </w:t>
      </w:r>
    </w:p>
    <w:p w14:paraId="227781E8" w14:textId="6B259538" w:rsidR="5B5D97EB" w:rsidRPr="00F80665" w:rsidRDefault="5B5D97EB" w:rsidP="00F80665">
      <w:pPr>
        <w:pStyle w:val="ListParagraph"/>
        <w:numPr>
          <w:ilvl w:val="0"/>
          <w:numId w:val="14"/>
        </w:numPr>
        <w:spacing w:after="0" w:line="240" w:lineRule="auto"/>
        <w:textAlignment w:val="baseline"/>
        <w:rPr>
          <w:rFonts w:ascii="Calibri" w:hAnsi="Calibri"/>
          <w:color w:val="000000" w:themeColor="text1"/>
          <w:sz w:val="24"/>
          <w:szCs w:val="24"/>
          <w:lang w:eastAsia="en-GB"/>
        </w:rPr>
      </w:pPr>
      <w:r w:rsidRPr="00F80665">
        <w:rPr>
          <w:rFonts w:ascii="Calibri" w:eastAsiaTheme="minorEastAsia" w:hAnsi="Calibri"/>
          <w:sz w:val="24"/>
          <w:szCs w:val="24"/>
        </w:rPr>
        <w:t>Provide effective leadership for team members delivering marketing activities, ensure digital marketing and branding plans are in place and act as an inspiring role model at all times.</w:t>
      </w:r>
    </w:p>
    <w:p w14:paraId="4A02CDB7" w14:textId="5D2249DD" w:rsidR="00F159A6" w:rsidRPr="00F80665" w:rsidRDefault="00F159A6" w:rsidP="00F80665">
      <w:pPr>
        <w:pStyle w:val="ListParagraph"/>
        <w:numPr>
          <w:ilvl w:val="0"/>
          <w:numId w:val="14"/>
        </w:numPr>
        <w:spacing w:after="0" w:line="240" w:lineRule="auto"/>
        <w:textAlignment w:val="baseline"/>
        <w:rPr>
          <w:rFonts w:ascii="Calibri" w:hAnsi="Calibri"/>
          <w:color w:val="000000" w:themeColor="text1"/>
          <w:sz w:val="24"/>
          <w:szCs w:val="24"/>
          <w:lang w:eastAsia="en-GB"/>
        </w:rPr>
      </w:pPr>
      <w:r w:rsidRPr="00F80665">
        <w:rPr>
          <w:rFonts w:ascii="Calibri" w:eastAsiaTheme="minorEastAsia" w:hAnsi="Calibri"/>
          <w:sz w:val="24"/>
          <w:szCs w:val="24"/>
          <w:lang w:eastAsia="en-GB"/>
        </w:rPr>
        <w:t xml:space="preserve">Lead on copywriting and production of </w:t>
      </w:r>
      <w:r w:rsidR="000E27A4" w:rsidRPr="00F80665">
        <w:rPr>
          <w:rFonts w:ascii="Calibri" w:eastAsiaTheme="minorEastAsia" w:hAnsi="Calibri"/>
          <w:sz w:val="24"/>
          <w:szCs w:val="24"/>
          <w:lang w:eastAsia="en-GB"/>
        </w:rPr>
        <w:t>Orphans in Need</w:t>
      </w:r>
      <w:r w:rsidRPr="00F80665">
        <w:rPr>
          <w:rFonts w:ascii="Calibri" w:eastAsiaTheme="minorEastAsia" w:hAnsi="Calibri"/>
          <w:sz w:val="24"/>
          <w:szCs w:val="24"/>
          <w:lang w:eastAsia="en-GB"/>
        </w:rPr>
        <w:t xml:space="preserve"> marketing and communications materials for current and potential </w:t>
      </w:r>
      <w:r w:rsidR="000E27A4" w:rsidRPr="00F80665">
        <w:rPr>
          <w:rFonts w:ascii="Calibri" w:eastAsiaTheme="minorEastAsia" w:hAnsi="Calibri"/>
          <w:sz w:val="24"/>
          <w:szCs w:val="24"/>
          <w:lang w:eastAsia="en-GB"/>
        </w:rPr>
        <w:t>supporters</w:t>
      </w:r>
      <w:r w:rsidRPr="00F80665">
        <w:rPr>
          <w:rFonts w:ascii="Calibri" w:eastAsiaTheme="minorEastAsia" w:hAnsi="Calibri"/>
          <w:sz w:val="24"/>
          <w:szCs w:val="24"/>
          <w:lang w:eastAsia="en-GB"/>
        </w:rPr>
        <w:t xml:space="preserve">, partners, </w:t>
      </w:r>
      <w:r w:rsidR="000E27A4" w:rsidRPr="00F80665">
        <w:rPr>
          <w:rFonts w:ascii="Calibri" w:eastAsiaTheme="minorEastAsia" w:hAnsi="Calibri"/>
          <w:sz w:val="24"/>
          <w:szCs w:val="24"/>
          <w:lang w:eastAsia="en-GB"/>
        </w:rPr>
        <w:t>volunteers</w:t>
      </w:r>
      <w:r w:rsidRPr="00F80665">
        <w:rPr>
          <w:rFonts w:ascii="Calibri" w:eastAsiaTheme="minorEastAsia" w:hAnsi="Calibri"/>
          <w:sz w:val="24"/>
          <w:szCs w:val="24"/>
          <w:lang w:eastAsia="en-GB"/>
        </w:rPr>
        <w:t>, schools and other audiences</w:t>
      </w:r>
    </w:p>
    <w:p w14:paraId="4CD84BAC" w14:textId="5D891012" w:rsidR="00F159A6" w:rsidRPr="00F80665" w:rsidRDefault="000E27A4" w:rsidP="00F80665">
      <w:pPr>
        <w:pStyle w:val="ListParagraph"/>
        <w:numPr>
          <w:ilvl w:val="0"/>
          <w:numId w:val="14"/>
        </w:numPr>
        <w:spacing w:after="0" w:line="240" w:lineRule="auto"/>
        <w:textAlignment w:val="baseline"/>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 xml:space="preserve">Oversee the </w:t>
      </w:r>
      <w:r w:rsidR="61C36E7F" w:rsidRPr="00F80665">
        <w:rPr>
          <w:rFonts w:ascii="Calibri" w:eastAsiaTheme="minorEastAsia" w:hAnsi="Calibri"/>
          <w:sz w:val="24"/>
          <w:szCs w:val="24"/>
          <w:lang w:eastAsia="en-GB"/>
        </w:rPr>
        <w:t>m</w:t>
      </w:r>
      <w:r w:rsidRPr="00F80665">
        <w:rPr>
          <w:rFonts w:ascii="Calibri" w:eastAsiaTheme="minorEastAsia" w:hAnsi="Calibri"/>
          <w:sz w:val="24"/>
          <w:szCs w:val="24"/>
          <w:lang w:eastAsia="en-GB"/>
        </w:rPr>
        <w:t>aintenance</w:t>
      </w:r>
      <w:r w:rsidR="59F96424" w:rsidRPr="00F80665">
        <w:rPr>
          <w:rFonts w:ascii="Calibri" w:eastAsiaTheme="minorEastAsia" w:hAnsi="Calibri"/>
          <w:sz w:val="24"/>
          <w:szCs w:val="24"/>
          <w:lang w:eastAsia="en-GB"/>
        </w:rPr>
        <w:t xml:space="preserve"> of</w:t>
      </w:r>
      <w:r w:rsidR="00F159A6" w:rsidRPr="00F80665">
        <w:rPr>
          <w:rFonts w:ascii="Calibri" w:eastAsiaTheme="minorEastAsia" w:hAnsi="Calibri"/>
          <w:sz w:val="24"/>
          <w:szCs w:val="24"/>
          <w:lang w:eastAsia="en-GB"/>
        </w:rPr>
        <w:t xml:space="preserve"> a</w:t>
      </w:r>
      <w:r w:rsidRPr="00F80665">
        <w:rPr>
          <w:rFonts w:ascii="Calibri" w:eastAsiaTheme="minorEastAsia" w:hAnsi="Calibri"/>
          <w:sz w:val="24"/>
          <w:szCs w:val="24"/>
          <w:lang w:eastAsia="en-GB"/>
        </w:rPr>
        <w:t>n asset</w:t>
      </w:r>
      <w:r w:rsidR="00F159A6" w:rsidRPr="00F80665">
        <w:rPr>
          <w:rFonts w:ascii="Calibri" w:eastAsiaTheme="minorEastAsia" w:hAnsi="Calibri"/>
          <w:sz w:val="24"/>
          <w:szCs w:val="24"/>
          <w:lang w:eastAsia="en-GB"/>
        </w:rPr>
        <w:t xml:space="preserve"> bank </w:t>
      </w:r>
      <w:r w:rsidRPr="00F80665">
        <w:rPr>
          <w:rFonts w:ascii="Calibri" w:eastAsiaTheme="minorEastAsia" w:hAnsi="Calibri"/>
          <w:sz w:val="24"/>
          <w:szCs w:val="24"/>
          <w:lang w:eastAsia="en-GB"/>
        </w:rPr>
        <w:t>consisting of video, images, case studies etc</w:t>
      </w:r>
    </w:p>
    <w:p w14:paraId="1F65D872" w14:textId="0DA0F3EC" w:rsidR="5E7603FE" w:rsidRPr="00F80665" w:rsidRDefault="3154C55B" w:rsidP="00F80665">
      <w:pPr>
        <w:pStyle w:val="ListParagraph"/>
        <w:numPr>
          <w:ilvl w:val="0"/>
          <w:numId w:val="14"/>
        </w:numPr>
        <w:spacing w:after="0" w:line="240" w:lineRule="auto"/>
        <w:rPr>
          <w:rFonts w:ascii="Calibri" w:eastAsiaTheme="minorEastAsia" w:hAnsi="Calibri"/>
          <w:color w:val="000000" w:themeColor="text1"/>
          <w:sz w:val="24"/>
          <w:szCs w:val="24"/>
          <w:lang w:eastAsia="en-GB"/>
        </w:rPr>
      </w:pPr>
      <w:r w:rsidRPr="00F80665">
        <w:rPr>
          <w:rFonts w:ascii="Calibri" w:eastAsiaTheme="minorEastAsia" w:hAnsi="Calibri"/>
          <w:sz w:val="24"/>
          <w:szCs w:val="24"/>
        </w:rPr>
        <w:t xml:space="preserve">Develop and implement the </w:t>
      </w:r>
      <w:r w:rsidR="0DCA484F" w:rsidRPr="00F80665">
        <w:rPr>
          <w:rFonts w:ascii="Calibri" w:eastAsiaTheme="minorEastAsia" w:hAnsi="Calibri"/>
          <w:sz w:val="24"/>
          <w:szCs w:val="24"/>
        </w:rPr>
        <w:t>m</w:t>
      </w:r>
      <w:r w:rsidRPr="00F80665">
        <w:rPr>
          <w:rFonts w:ascii="Calibri" w:eastAsiaTheme="minorEastAsia" w:hAnsi="Calibri"/>
          <w:sz w:val="24"/>
          <w:szCs w:val="24"/>
        </w:rPr>
        <w:t>arketing strategy</w:t>
      </w:r>
      <w:r w:rsidR="147684B5" w:rsidRPr="00F80665">
        <w:rPr>
          <w:rFonts w:ascii="Calibri" w:eastAsiaTheme="minorEastAsia" w:hAnsi="Calibri"/>
          <w:sz w:val="24"/>
          <w:szCs w:val="24"/>
        </w:rPr>
        <w:t xml:space="preserve"> </w:t>
      </w:r>
      <w:r w:rsidRPr="00F80665">
        <w:rPr>
          <w:rFonts w:ascii="Calibri" w:eastAsiaTheme="minorEastAsia" w:hAnsi="Calibri"/>
          <w:sz w:val="24"/>
          <w:szCs w:val="24"/>
        </w:rPr>
        <w:t>to ensure campaigns achieve maximum impact</w:t>
      </w:r>
    </w:p>
    <w:p w14:paraId="6FCEBC99" w14:textId="72BA6DB6" w:rsidR="5E7603FE" w:rsidRPr="00F80665" w:rsidRDefault="419D8494" w:rsidP="00F80665">
      <w:pPr>
        <w:pStyle w:val="ListParagraph"/>
        <w:numPr>
          <w:ilvl w:val="0"/>
          <w:numId w:val="14"/>
        </w:numPr>
        <w:spacing w:after="0" w:line="240" w:lineRule="auto"/>
        <w:rPr>
          <w:rFonts w:ascii="Calibri" w:hAnsi="Calibri"/>
          <w:color w:val="000000" w:themeColor="text1"/>
          <w:sz w:val="24"/>
          <w:szCs w:val="24"/>
          <w:lang w:eastAsia="en-GB"/>
        </w:rPr>
      </w:pPr>
      <w:r w:rsidRPr="00F80665">
        <w:rPr>
          <w:rFonts w:ascii="Calibri" w:eastAsiaTheme="minorEastAsia" w:hAnsi="Calibri"/>
          <w:sz w:val="24"/>
          <w:szCs w:val="24"/>
        </w:rPr>
        <w:t>Provide strategic input to cross-organisational projects and seek to identify steps to accelerate progress and maximise the impact of OIN</w:t>
      </w:r>
      <w:r w:rsidR="00C13F3F" w:rsidRPr="00F80665">
        <w:rPr>
          <w:rFonts w:ascii="Calibri" w:eastAsiaTheme="minorEastAsia" w:hAnsi="Calibri"/>
          <w:sz w:val="24"/>
          <w:szCs w:val="24"/>
        </w:rPr>
        <w:t>’</w:t>
      </w:r>
      <w:r w:rsidRPr="00F80665">
        <w:rPr>
          <w:rFonts w:ascii="Calibri" w:eastAsiaTheme="minorEastAsia" w:hAnsi="Calibri"/>
          <w:sz w:val="24"/>
          <w:szCs w:val="24"/>
        </w:rPr>
        <w:t>s campaigns activities.</w:t>
      </w:r>
    </w:p>
    <w:p w14:paraId="1A505A87" w14:textId="77777777" w:rsidR="00F80665" w:rsidRDefault="00F80665" w:rsidP="00F80665">
      <w:pPr>
        <w:spacing w:after="0" w:line="240" w:lineRule="auto"/>
        <w:rPr>
          <w:rFonts w:ascii="Calibri" w:eastAsiaTheme="minorEastAsia" w:hAnsi="Calibri"/>
          <w:b/>
          <w:sz w:val="24"/>
          <w:szCs w:val="24"/>
          <w:lang w:eastAsia="en-GB"/>
        </w:rPr>
      </w:pPr>
    </w:p>
    <w:p w14:paraId="51ACC290" w14:textId="17ADAE02" w:rsidR="52B47DF8" w:rsidRPr="00751C62" w:rsidRDefault="52B47DF8" w:rsidP="00F80665">
      <w:pPr>
        <w:spacing w:after="0" w:line="240" w:lineRule="auto"/>
        <w:rPr>
          <w:rFonts w:ascii="Calibri" w:eastAsiaTheme="minorEastAsia" w:hAnsi="Calibri"/>
          <w:b/>
          <w:color w:val="000000" w:themeColor="text1"/>
          <w:sz w:val="24"/>
          <w:szCs w:val="24"/>
          <w:lang w:eastAsia="en-GB"/>
        </w:rPr>
      </w:pPr>
      <w:r w:rsidRPr="00751C62">
        <w:rPr>
          <w:rFonts w:ascii="Calibri" w:eastAsiaTheme="minorEastAsia" w:hAnsi="Calibri"/>
          <w:b/>
          <w:sz w:val="24"/>
          <w:szCs w:val="24"/>
          <w:lang w:eastAsia="en-GB"/>
        </w:rPr>
        <w:t>Campaigns</w:t>
      </w:r>
    </w:p>
    <w:p w14:paraId="49FFA2B7" w14:textId="4F483E50" w:rsidR="61D9E68A" w:rsidRPr="00F80665" w:rsidRDefault="61D9E68A" w:rsidP="00F80665">
      <w:pPr>
        <w:pStyle w:val="ListParagraph"/>
        <w:numPr>
          <w:ilvl w:val="0"/>
          <w:numId w:val="15"/>
        </w:numPr>
        <w:spacing w:after="0" w:line="240" w:lineRule="auto"/>
        <w:rPr>
          <w:rFonts w:ascii="Calibri" w:eastAsiaTheme="minorEastAsia" w:hAnsi="Calibri"/>
          <w:b/>
          <w:bCs/>
          <w:color w:val="000000" w:themeColor="text1"/>
          <w:sz w:val="24"/>
          <w:szCs w:val="24"/>
          <w:lang w:eastAsia="en-GB"/>
        </w:rPr>
      </w:pPr>
      <w:r w:rsidRPr="00F80665">
        <w:rPr>
          <w:rFonts w:ascii="Calibri" w:eastAsiaTheme="minorEastAsia" w:hAnsi="Calibri"/>
          <w:sz w:val="24"/>
          <w:szCs w:val="24"/>
          <w:lang w:eastAsia="en-GB"/>
        </w:rPr>
        <w:t>Lead on</w:t>
      </w:r>
      <w:r w:rsidR="2B3ED0FE" w:rsidRPr="00F80665">
        <w:rPr>
          <w:rFonts w:ascii="Calibri" w:eastAsiaTheme="minorEastAsia" w:hAnsi="Calibri"/>
          <w:sz w:val="24"/>
          <w:szCs w:val="24"/>
          <w:lang w:eastAsia="en-GB"/>
        </w:rPr>
        <w:t xml:space="preserve"> the</w:t>
      </w:r>
      <w:r w:rsidRPr="00F80665">
        <w:rPr>
          <w:rFonts w:ascii="Calibri" w:eastAsiaTheme="minorEastAsia" w:hAnsi="Calibri"/>
          <w:sz w:val="24"/>
          <w:szCs w:val="24"/>
          <w:lang w:eastAsia="en-GB"/>
        </w:rPr>
        <w:t xml:space="preserve"> campaign creative process with internal teams.</w:t>
      </w:r>
    </w:p>
    <w:p w14:paraId="6A88EF7B" w14:textId="1BF60D6C" w:rsidR="48D451DE" w:rsidRPr="00F80665" w:rsidRDefault="2A6A1C27" w:rsidP="00F80665">
      <w:pPr>
        <w:pStyle w:val="ListParagraph"/>
        <w:numPr>
          <w:ilvl w:val="0"/>
          <w:numId w:val="15"/>
        </w:numPr>
        <w:spacing w:after="0" w:line="240" w:lineRule="auto"/>
        <w:rPr>
          <w:rFonts w:ascii="Calibri" w:eastAsiaTheme="minorEastAsia" w:hAnsi="Calibri"/>
          <w:b/>
          <w:color w:val="000000" w:themeColor="text1"/>
          <w:sz w:val="24"/>
          <w:szCs w:val="24"/>
          <w:lang w:eastAsia="en-GB"/>
        </w:rPr>
      </w:pPr>
      <w:r w:rsidRPr="00F80665">
        <w:rPr>
          <w:rFonts w:ascii="Calibri" w:eastAsiaTheme="minorEastAsia" w:hAnsi="Calibri"/>
          <w:sz w:val="24"/>
          <w:szCs w:val="24"/>
          <w:lang w:eastAsia="en-GB"/>
        </w:rPr>
        <w:t xml:space="preserve">Establish and organisation </w:t>
      </w:r>
      <w:r w:rsidR="304AB4FF" w:rsidRPr="00F80665">
        <w:rPr>
          <w:rFonts w:ascii="Calibri" w:eastAsiaTheme="minorEastAsia" w:hAnsi="Calibri"/>
          <w:sz w:val="24"/>
          <w:szCs w:val="24"/>
          <w:lang w:eastAsia="en-GB"/>
        </w:rPr>
        <w:t>c</w:t>
      </w:r>
      <w:r w:rsidR="48D451DE" w:rsidRPr="00F80665">
        <w:rPr>
          <w:rFonts w:ascii="Calibri" w:eastAsiaTheme="minorEastAsia" w:hAnsi="Calibri"/>
          <w:sz w:val="24"/>
          <w:szCs w:val="24"/>
          <w:lang w:eastAsia="en-GB"/>
        </w:rPr>
        <w:t>ampaign calendar</w:t>
      </w:r>
      <w:r w:rsidR="142F39AB" w:rsidRPr="00F80665">
        <w:rPr>
          <w:rFonts w:ascii="Calibri" w:eastAsiaTheme="minorEastAsia" w:hAnsi="Calibri"/>
          <w:sz w:val="24"/>
          <w:szCs w:val="24"/>
          <w:lang w:eastAsia="en-GB"/>
        </w:rPr>
        <w:t xml:space="preserve"> which includes all assets and deliverables, and is integrated across all teams and channels.</w:t>
      </w:r>
    </w:p>
    <w:p w14:paraId="718C0F39" w14:textId="18368350" w:rsidR="48D451DE" w:rsidRPr="00F80665" w:rsidRDefault="142F39AB" w:rsidP="00F80665">
      <w:pPr>
        <w:pStyle w:val="ListParagraph"/>
        <w:numPr>
          <w:ilvl w:val="0"/>
          <w:numId w:val="15"/>
        </w:numPr>
        <w:spacing w:after="0" w:line="240" w:lineRule="auto"/>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Create processes which would ensure all decisions are data/knowledge driven</w:t>
      </w:r>
      <w:r w:rsidR="13B8E240" w:rsidRPr="00F80665">
        <w:rPr>
          <w:rFonts w:ascii="Calibri" w:eastAsiaTheme="minorEastAsia" w:hAnsi="Calibri"/>
          <w:sz w:val="24"/>
          <w:szCs w:val="24"/>
          <w:lang w:eastAsia="en-GB"/>
        </w:rPr>
        <w:t>, digitally</w:t>
      </w:r>
      <w:r w:rsidR="00CD524E" w:rsidRPr="00F80665">
        <w:rPr>
          <w:rFonts w:ascii="Calibri" w:eastAsiaTheme="minorEastAsia" w:hAnsi="Calibri"/>
          <w:sz w:val="24"/>
          <w:szCs w:val="24"/>
          <w:lang w:eastAsia="en-GB"/>
        </w:rPr>
        <w:t>-</w:t>
      </w:r>
      <w:r w:rsidR="13B8E240" w:rsidRPr="00F80665">
        <w:rPr>
          <w:rFonts w:ascii="Calibri" w:eastAsiaTheme="minorEastAsia" w:hAnsi="Calibri"/>
          <w:sz w:val="24"/>
          <w:szCs w:val="24"/>
          <w:lang w:eastAsia="en-GB"/>
        </w:rPr>
        <w:t>led and innovative</w:t>
      </w:r>
    </w:p>
    <w:p w14:paraId="2258AFEF" w14:textId="39C28B69" w:rsidR="48D451DE" w:rsidRPr="00F80665" w:rsidRDefault="5139BFD5" w:rsidP="00F80665">
      <w:pPr>
        <w:pStyle w:val="ListParagraph"/>
        <w:numPr>
          <w:ilvl w:val="0"/>
          <w:numId w:val="15"/>
        </w:numPr>
        <w:spacing w:after="0" w:line="240" w:lineRule="auto"/>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 xml:space="preserve">Ensure all </w:t>
      </w:r>
      <w:r w:rsidR="004217F1" w:rsidRPr="00F80665">
        <w:rPr>
          <w:rFonts w:ascii="Calibri" w:eastAsiaTheme="minorEastAsia" w:hAnsi="Calibri"/>
          <w:sz w:val="24"/>
          <w:szCs w:val="24"/>
          <w:lang w:eastAsia="en-GB"/>
        </w:rPr>
        <w:t>f</w:t>
      </w:r>
      <w:r w:rsidRPr="00F80665">
        <w:rPr>
          <w:rFonts w:ascii="Calibri" w:eastAsiaTheme="minorEastAsia" w:hAnsi="Calibri"/>
          <w:sz w:val="24"/>
          <w:szCs w:val="24"/>
          <w:lang w:eastAsia="en-GB"/>
        </w:rPr>
        <w:t>ield trips are planned into colleagues</w:t>
      </w:r>
      <w:r w:rsidR="004217F1" w:rsidRPr="00F80665">
        <w:rPr>
          <w:rFonts w:ascii="Calibri" w:eastAsiaTheme="minorEastAsia" w:hAnsi="Calibri"/>
          <w:sz w:val="24"/>
          <w:szCs w:val="24"/>
          <w:lang w:eastAsia="en-GB"/>
        </w:rPr>
        <w:t>’</w:t>
      </w:r>
      <w:r w:rsidRPr="00F80665">
        <w:rPr>
          <w:rFonts w:ascii="Calibri" w:eastAsiaTheme="minorEastAsia" w:hAnsi="Calibri"/>
          <w:sz w:val="24"/>
          <w:szCs w:val="24"/>
          <w:lang w:eastAsia="en-GB"/>
        </w:rPr>
        <w:t xml:space="preserve"> workplans, budgeted and executed with KPIs and clear deliverables.</w:t>
      </w:r>
    </w:p>
    <w:p w14:paraId="1AE23BB7" w14:textId="1E4F9FFC" w:rsidR="254E54FF" w:rsidRPr="00751C62" w:rsidRDefault="254E54FF" w:rsidP="254E54FF">
      <w:pPr>
        <w:spacing w:after="0" w:line="240" w:lineRule="auto"/>
        <w:ind w:left="360"/>
        <w:rPr>
          <w:rFonts w:ascii="Calibri" w:eastAsiaTheme="minorEastAsia" w:hAnsi="Calibri"/>
          <w:sz w:val="24"/>
          <w:szCs w:val="24"/>
          <w:lang w:eastAsia="en-GB"/>
        </w:rPr>
      </w:pPr>
    </w:p>
    <w:p w14:paraId="08A21F34" w14:textId="75BD80BA" w:rsidR="73CA3F5E" w:rsidRPr="00751C62" w:rsidRDefault="73CA3F5E" w:rsidP="00F80665">
      <w:pPr>
        <w:spacing w:after="0" w:line="240" w:lineRule="auto"/>
        <w:rPr>
          <w:rFonts w:ascii="Calibri" w:eastAsiaTheme="minorEastAsia" w:hAnsi="Calibri"/>
          <w:color w:val="000000" w:themeColor="text1"/>
          <w:sz w:val="24"/>
          <w:szCs w:val="24"/>
          <w:lang w:eastAsia="en-GB"/>
        </w:rPr>
      </w:pPr>
      <w:r w:rsidRPr="00751C62">
        <w:rPr>
          <w:rFonts w:ascii="Calibri" w:eastAsiaTheme="minorEastAsia" w:hAnsi="Calibri"/>
          <w:b/>
          <w:sz w:val="24"/>
          <w:szCs w:val="24"/>
          <w:lang w:eastAsia="en-GB"/>
        </w:rPr>
        <w:t>Video content</w:t>
      </w:r>
    </w:p>
    <w:p w14:paraId="09DE1F78" w14:textId="360B8310" w:rsidR="75E1D9A8" w:rsidRPr="00F80665" w:rsidRDefault="75E1D9A8" w:rsidP="00F80665">
      <w:pPr>
        <w:pStyle w:val="ListParagraph"/>
        <w:numPr>
          <w:ilvl w:val="0"/>
          <w:numId w:val="16"/>
        </w:numPr>
        <w:spacing w:after="0" w:line="240" w:lineRule="auto"/>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Develop asset library</w:t>
      </w:r>
    </w:p>
    <w:p w14:paraId="65DC144E" w14:textId="656F29E0" w:rsidR="75E1D9A8" w:rsidRPr="00F80665" w:rsidRDefault="75E1D9A8" w:rsidP="00F80665">
      <w:pPr>
        <w:pStyle w:val="ListParagraph"/>
        <w:numPr>
          <w:ilvl w:val="0"/>
          <w:numId w:val="16"/>
        </w:numPr>
        <w:spacing w:after="0" w:line="240" w:lineRule="auto"/>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Commission trips</w:t>
      </w:r>
      <w:r w:rsidR="73C3254F" w:rsidRPr="00F80665">
        <w:rPr>
          <w:rFonts w:ascii="Calibri" w:eastAsiaTheme="minorEastAsia" w:hAnsi="Calibri"/>
          <w:sz w:val="24"/>
          <w:szCs w:val="24"/>
          <w:lang w:eastAsia="en-GB"/>
        </w:rPr>
        <w:t xml:space="preserve"> to ensure OIN has enough video and photographic assets needed to drive aggressive digital marketing campaigns.</w:t>
      </w:r>
    </w:p>
    <w:p w14:paraId="3E41A62B" w14:textId="6A9ECB68" w:rsidR="5E7603FE" w:rsidRPr="00F80665" w:rsidRDefault="75E1D9A8" w:rsidP="00F80665">
      <w:pPr>
        <w:pStyle w:val="ListParagraph"/>
        <w:numPr>
          <w:ilvl w:val="0"/>
          <w:numId w:val="16"/>
        </w:numPr>
        <w:spacing w:after="0" w:line="240" w:lineRule="auto"/>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Audit of footage and tools</w:t>
      </w:r>
    </w:p>
    <w:p w14:paraId="03368AD8" w14:textId="5FE54F63" w:rsidR="254E54FF" w:rsidRPr="00751C62" w:rsidRDefault="254E54FF" w:rsidP="254E54FF">
      <w:pPr>
        <w:spacing w:after="0" w:line="240" w:lineRule="auto"/>
        <w:ind w:left="360"/>
        <w:rPr>
          <w:rFonts w:ascii="Calibri" w:eastAsiaTheme="minorEastAsia" w:hAnsi="Calibri"/>
          <w:sz w:val="24"/>
          <w:szCs w:val="24"/>
          <w:lang w:eastAsia="en-GB"/>
        </w:rPr>
      </w:pPr>
    </w:p>
    <w:p w14:paraId="651CFE5B" w14:textId="12CA299F" w:rsidR="054D7361" w:rsidRPr="00751C62" w:rsidRDefault="054D7361" w:rsidP="60F69156">
      <w:pPr>
        <w:spacing w:after="0" w:line="240" w:lineRule="auto"/>
        <w:rPr>
          <w:rFonts w:ascii="Calibri" w:eastAsiaTheme="minorEastAsia" w:hAnsi="Calibri"/>
          <w:b/>
          <w:sz w:val="24"/>
          <w:szCs w:val="24"/>
          <w:lang w:eastAsia="en-GB"/>
        </w:rPr>
      </w:pPr>
      <w:r w:rsidRPr="00751C62">
        <w:rPr>
          <w:rFonts w:ascii="Calibri" w:eastAsiaTheme="minorEastAsia" w:hAnsi="Calibri"/>
          <w:b/>
          <w:sz w:val="24"/>
          <w:szCs w:val="24"/>
          <w:lang w:eastAsia="en-GB"/>
        </w:rPr>
        <w:t>Digital Strategy</w:t>
      </w:r>
    </w:p>
    <w:p w14:paraId="7C1E8039" w14:textId="2F538672" w:rsidR="00F159A6" w:rsidRPr="00F80665" w:rsidRDefault="000E27A4" w:rsidP="00F80665">
      <w:pPr>
        <w:pStyle w:val="ListParagraph"/>
        <w:numPr>
          <w:ilvl w:val="0"/>
          <w:numId w:val="17"/>
        </w:numPr>
        <w:spacing w:after="0" w:line="240" w:lineRule="auto"/>
        <w:textAlignment w:val="baseline"/>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Lead</w:t>
      </w:r>
      <w:r w:rsidR="00F159A6" w:rsidRPr="00F80665">
        <w:rPr>
          <w:rFonts w:ascii="Calibri" w:eastAsiaTheme="minorEastAsia" w:hAnsi="Calibri"/>
          <w:sz w:val="24"/>
          <w:szCs w:val="24"/>
          <w:lang w:eastAsia="en-GB"/>
        </w:rPr>
        <w:t xml:space="preserve"> </w:t>
      </w:r>
      <w:r w:rsidRPr="00F80665">
        <w:rPr>
          <w:rFonts w:ascii="Calibri" w:eastAsiaTheme="minorEastAsia" w:hAnsi="Calibri"/>
          <w:sz w:val="24"/>
          <w:szCs w:val="24"/>
          <w:lang w:eastAsia="en-GB"/>
        </w:rPr>
        <w:t>Orphans in Need</w:t>
      </w:r>
      <w:r w:rsidR="5D2AE372" w:rsidRPr="00F80665">
        <w:rPr>
          <w:rFonts w:ascii="Calibri" w:eastAsiaTheme="minorEastAsia" w:hAnsi="Calibri"/>
          <w:sz w:val="24"/>
          <w:szCs w:val="24"/>
          <w:lang w:eastAsia="en-GB"/>
        </w:rPr>
        <w:t>’s</w:t>
      </w:r>
      <w:r w:rsidR="00F159A6" w:rsidRPr="00F80665">
        <w:rPr>
          <w:rFonts w:ascii="Calibri" w:eastAsiaTheme="minorEastAsia" w:hAnsi="Calibri"/>
          <w:sz w:val="24"/>
          <w:szCs w:val="24"/>
          <w:lang w:eastAsia="en-GB"/>
        </w:rPr>
        <w:t xml:space="preserve"> digital marketing activity, produc</w:t>
      </w:r>
      <w:r w:rsidR="00CD1089" w:rsidRPr="00F80665">
        <w:rPr>
          <w:rFonts w:ascii="Calibri" w:eastAsiaTheme="minorEastAsia" w:hAnsi="Calibri"/>
          <w:sz w:val="24"/>
          <w:szCs w:val="24"/>
          <w:lang w:eastAsia="en-GB"/>
        </w:rPr>
        <w:t>e</w:t>
      </w:r>
      <w:r w:rsidR="00F159A6" w:rsidRPr="00F80665">
        <w:rPr>
          <w:rFonts w:ascii="Calibri" w:eastAsiaTheme="minorEastAsia" w:hAnsi="Calibri"/>
          <w:sz w:val="24"/>
          <w:szCs w:val="24"/>
          <w:lang w:eastAsia="en-GB"/>
        </w:rPr>
        <w:t xml:space="preserve"> content and maximis</w:t>
      </w:r>
      <w:r w:rsidR="6BDFA7F8" w:rsidRPr="00F80665">
        <w:rPr>
          <w:rFonts w:ascii="Calibri" w:eastAsiaTheme="minorEastAsia" w:hAnsi="Calibri"/>
          <w:sz w:val="24"/>
          <w:szCs w:val="24"/>
          <w:lang w:eastAsia="en-GB"/>
        </w:rPr>
        <w:t>e</w:t>
      </w:r>
      <w:r w:rsidR="00F159A6" w:rsidRPr="00F80665">
        <w:rPr>
          <w:rFonts w:ascii="Calibri" w:eastAsiaTheme="minorEastAsia" w:hAnsi="Calibri"/>
          <w:sz w:val="24"/>
          <w:szCs w:val="24"/>
          <w:lang w:eastAsia="en-GB"/>
        </w:rPr>
        <w:t xml:space="preserve"> the performance of our website and all relevant social media channels</w:t>
      </w:r>
    </w:p>
    <w:p w14:paraId="6BE45932" w14:textId="6A86402D" w:rsidR="254E54FF" w:rsidRPr="00751C62" w:rsidRDefault="254E54FF" w:rsidP="254E54FF">
      <w:pPr>
        <w:spacing w:after="0" w:line="240" w:lineRule="auto"/>
        <w:ind w:left="-360"/>
        <w:rPr>
          <w:rFonts w:ascii="Calibri" w:eastAsiaTheme="minorEastAsia" w:hAnsi="Calibri"/>
          <w:sz w:val="24"/>
          <w:szCs w:val="24"/>
          <w:lang w:eastAsia="en-GB"/>
        </w:rPr>
      </w:pPr>
    </w:p>
    <w:p w14:paraId="2DD705D7" w14:textId="77777777" w:rsidR="00F159A6" w:rsidRPr="00751C62" w:rsidRDefault="00F159A6" w:rsidP="00F159A6">
      <w:pPr>
        <w:spacing w:after="0" w:line="240" w:lineRule="auto"/>
        <w:textAlignment w:val="baseline"/>
        <w:rPr>
          <w:rFonts w:ascii="Calibri" w:eastAsiaTheme="minorEastAsia" w:hAnsi="Calibri"/>
          <w:sz w:val="24"/>
          <w:szCs w:val="24"/>
          <w:lang w:eastAsia="en-GB"/>
        </w:rPr>
      </w:pPr>
      <w:r w:rsidRPr="00751C62">
        <w:rPr>
          <w:rFonts w:ascii="Calibri" w:eastAsiaTheme="minorEastAsia" w:hAnsi="Calibri"/>
          <w:b/>
          <w:sz w:val="24"/>
          <w:szCs w:val="24"/>
          <w:bdr w:val="none" w:sz="0" w:space="0" w:color="auto" w:frame="1"/>
          <w:lang w:eastAsia="en-GB"/>
        </w:rPr>
        <w:t>Media &amp; PR</w:t>
      </w:r>
    </w:p>
    <w:p w14:paraId="086549F5" w14:textId="77777777" w:rsidR="00F159A6" w:rsidRPr="00F80665" w:rsidRDefault="00F159A6" w:rsidP="00F80665">
      <w:pPr>
        <w:pStyle w:val="ListParagraph"/>
        <w:numPr>
          <w:ilvl w:val="0"/>
          <w:numId w:val="17"/>
        </w:numPr>
        <w:spacing w:after="0" w:line="240" w:lineRule="auto"/>
        <w:textAlignment w:val="baseline"/>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Develop and deliver a media and PR plan to increase awareness and engagement with key audiences including corporate partners, volunteers and schools</w:t>
      </w:r>
    </w:p>
    <w:p w14:paraId="31A97994" w14:textId="77777777" w:rsidR="00F159A6" w:rsidRPr="00F80665" w:rsidRDefault="00F159A6" w:rsidP="00F80665">
      <w:pPr>
        <w:pStyle w:val="ListParagraph"/>
        <w:numPr>
          <w:ilvl w:val="0"/>
          <w:numId w:val="17"/>
        </w:numPr>
        <w:spacing w:after="0" w:line="240" w:lineRule="auto"/>
        <w:textAlignment w:val="baseline"/>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Ensure spokespeople are trained and supported, and act as a spokesperson when necessary</w:t>
      </w:r>
    </w:p>
    <w:p w14:paraId="695BABCF" w14:textId="1FE17050" w:rsidR="254E54FF" w:rsidRPr="00751C62" w:rsidRDefault="254E54FF" w:rsidP="254E54FF">
      <w:pPr>
        <w:spacing w:after="0" w:line="240" w:lineRule="auto"/>
        <w:ind w:left="-360"/>
        <w:rPr>
          <w:rFonts w:ascii="Calibri" w:eastAsiaTheme="minorEastAsia" w:hAnsi="Calibri"/>
          <w:sz w:val="24"/>
          <w:szCs w:val="24"/>
          <w:lang w:eastAsia="en-GB"/>
        </w:rPr>
      </w:pPr>
    </w:p>
    <w:p w14:paraId="66CE8FC2" w14:textId="77777777" w:rsidR="00F80665" w:rsidRDefault="00F80665" w:rsidP="60F69156">
      <w:pPr>
        <w:spacing w:after="0" w:line="240" w:lineRule="auto"/>
        <w:rPr>
          <w:rFonts w:ascii="Calibri" w:eastAsiaTheme="minorEastAsia" w:hAnsi="Calibri"/>
          <w:b/>
          <w:sz w:val="24"/>
          <w:szCs w:val="24"/>
          <w:lang w:eastAsia="en-GB"/>
        </w:rPr>
      </w:pPr>
    </w:p>
    <w:p w14:paraId="52AE97B2" w14:textId="77777777" w:rsidR="1A4F7DAE" w:rsidRPr="00751C62" w:rsidRDefault="1A4F7DAE" w:rsidP="60F69156">
      <w:pPr>
        <w:spacing w:after="0" w:line="240" w:lineRule="auto"/>
        <w:rPr>
          <w:rFonts w:ascii="Calibri" w:eastAsiaTheme="minorEastAsia" w:hAnsi="Calibri"/>
          <w:sz w:val="24"/>
          <w:szCs w:val="24"/>
          <w:lang w:eastAsia="en-GB"/>
        </w:rPr>
      </w:pPr>
      <w:r w:rsidRPr="00751C62">
        <w:rPr>
          <w:rFonts w:ascii="Calibri" w:eastAsiaTheme="minorEastAsia" w:hAnsi="Calibri"/>
          <w:b/>
          <w:sz w:val="24"/>
          <w:szCs w:val="24"/>
          <w:lang w:eastAsia="en-GB"/>
        </w:rPr>
        <w:t>Team management</w:t>
      </w:r>
    </w:p>
    <w:p w14:paraId="2292DDD5" w14:textId="21E3DDF3" w:rsidR="1A4F7DAE" w:rsidRPr="00F80665" w:rsidRDefault="1A4F7DAE" w:rsidP="00F80665">
      <w:pPr>
        <w:pStyle w:val="ListParagraph"/>
        <w:numPr>
          <w:ilvl w:val="0"/>
          <w:numId w:val="18"/>
        </w:numPr>
        <w:spacing w:after="0" w:line="240" w:lineRule="auto"/>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 xml:space="preserve">Line manage a Marketing team, which includes </w:t>
      </w:r>
      <w:r w:rsidR="003D55D1" w:rsidRPr="00F80665">
        <w:rPr>
          <w:rFonts w:ascii="Calibri" w:eastAsiaTheme="minorEastAsia" w:hAnsi="Calibri"/>
          <w:sz w:val="24"/>
          <w:szCs w:val="24"/>
          <w:lang w:eastAsia="en-GB"/>
        </w:rPr>
        <w:t>D</w:t>
      </w:r>
      <w:r w:rsidRPr="00F80665">
        <w:rPr>
          <w:rFonts w:ascii="Calibri" w:eastAsiaTheme="minorEastAsia" w:hAnsi="Calibri"/>
          <w:sz w:val="24"/>
          <w:szCs w:val="24"/>
          <w:lang w:eastAsia="en-GB"/>
        </w:rPr>
        <w:t xml:space="preserve">esigners, </w:t>
      </w:r>
      <w:r w:rsidR="003D55D1" w:rsidRPr="00F80665">
        <w:rPr>
          <w:rFonts w:ascii="Calibri" w:eastAsiaTheme="minorEastAsia" w:hAnsi="Calibri"/>
          <w:sz w:val="24"/>
          <w:szCs w:val="24"/>
          <w:lang w:eastAsia="en-GB"/>
        </w:rPr>
        <w:t>C</w:t>
      </w:r>
      <w:r w:rsidRPr="00F80665">
        <w:rPr>
          <w:rFonts w:ascii="Calibri" w:eastAsiaTheme="minorEastAsia" w:hAnsi="Calibri"/>
          <w:sz w:val="24"/>
          <w:szCs w:val="24"/>
          <w:lang w:eastAsia="en-GB"/>
        </w:rPr>
        <w:t>opywriters,</w:t>
      </w:r>
      <w:r w:rsidR="003D55D1" w:rsidRPr="00F80665">
        <w:rPr>
          <w:rFonts w:ascii="Calibri" w:eastAsiaTheme="minorEastAsia" w:hAnsi="Calibri"/>
          <w:sz w:val="24"/>
          <w:szCs w:val="24"/>
          <w:lang w:eastAsia="en-GB"/>
        </w:rPr>
        <w:t xml:space="preserve"> </w:t>
      </w:r>
      <w:r w:rsidR="1B043161" w:rsidRPr="00F80665">
        <w:rPr>
          <w:rFonts w:ascii="Calibri" w:eastAsiaTheme="minorEastAsia" w:hAnsi="Calibri"/>
          <w:sz w:val="24"/>
          <w:szCs w:val="24"/>
          <w:lang w:eastAsia="en-GB"/>
        </w:rPr>
        <w:t>S</w:t>
      </w:r>
      <w:r w:rsidRPr="00F80665">
        <w:rPr>
          <w:rFonts w:ascii="Calibri" w:eastAsiaTheme="minorEastAsia" w:hAnsi="Calibri"/>
          <w:sz w:val="24"/>
          <w:szCs w:val="24"/>
          <w:lang w:eastAsia="en-GB"/>
        </w:rPr>
        <w:t xml:space="preserve">ocial </w:t>
      </w:r>
      <w:r w:rsidR="00BE1732" w:rsidRPr="00F80665">
        <w:rPr>
          <w:rFonts w:ascii="Calibri" w:eastAsiaTheme="minorEastAsia" w:hAnsi="Calibri"/>
          <w:sz w:val="24"/>
          <w:szCs w:val="24"/>
          <w:lang w:eastAsia="en-GB"/>
        </w:rPr>
        <w:t>M</w:t>
      </w:r>
      <w:r w:rsidRPr="00F80665">
        <w:rPr>
          <w:rFonts w:ascii="Calibri" w:eastAsiaTheme="minorEastAsia" w:hAnsi="Calibri"/>
          <w:sz w:val="24"/>
          <w:szCs w:val="24"/>
          <w:lang w:eastAsia="en-GB"/>
        </w:rPr>
        <w:t xml:space="preserve">edia &amp; </w:t>
      </w:r>
      <w:r w:rsidR="712FFDCC" w:rsidRPr="00F80665">
        <w:rPr>
          <w:rFonts w:ascii="Calibri" w:eastAsiaTheme="minorEastAsia" w:hAnsi="Calibri"/>
          <w:sz w:val="24"/>
          <w:szCs w:val="24"/>
          <w:lang w:eastAsia="en-GB"/>
        </w:rPr>
        <w:t>D</w:t>
      </w:r>
      <w:r w:rsidRPr="00F80665">
        <w:rPr>
          <w:rFonts w:ascii="Calibri" w:eastAsiaTheme="minorEastAsia" w:hAnsi="Calibri"/>
          <w:sz w:val="24"/>
          <w:szCs w:val="24"/>
          <w:lang w:eastAsia="en-GB"/>
        </w:rPr>
        <w:t xml:space="preserve">igital </w:t>
      </w:r>
      <w:r w:rsidR="00BE1732" w:rsidRPr="00F80665">
        <w:rPr>
          <w:rFonts w:ascii="Calibri" w:eastAsiaTheme="minorEastAsia" w:hAnsi="Calibri"/>
          <w:sz w:val="24"/>
          <w:szCs w:val="24"/>
          <w:lang w:eastAsia="en-GB"/>
        </w:rPr>
        <w:t>O</w:t>
      </w:r>
      <w:r w:rsidRPr="00F80665">
        <w:rPr>
          <w:rFonts w:ascii="Calibri" w:eastAsiaTheme="minorEastAsia" w:hAnsi="Calibri"/>
          <w:sz w:val="24"/>
          <w:szCs w:val="24"/>
          <w:lang w:eastAsia="en-GB"/>
        </w:rPr>
        <w:t>fficer and Communications Officer, ensuring they are supported and developed</w:t>
      </w:r>
    </w:p>
    <w:p w14:paraId="7CA577B5" w14:textId="17D779D1" w:rsidR="7F401349" w:rsidRPr="00F80665" w:rsidRDefault="1A4F7DAE" w:rsidP="00F80665">
      <w:pPr>
        <w:pStyle w:val="ListParagraph"/>
        <w:numPr>
          <w:ilvl w:val="0"/>
          <w:numId w:val="18"/>
        </w:numPr>
        <w:spacing w:after="0" w:line="240" w:lineRule="auto"/>
        <w:rPr>
          <w:rFonts w:ascii="Calibri" w:eastAsiaTheme="minorEastAsia" w:hAnsi="Calibri"/>
          <w:sz w:val="24"/>
          <w:szCs w:val="24"/>
        </w:rPr>
      </w:pPr>
      <w:r w:rsidRPr="00F80665">
        <w:rPr>
          <w:rFonts w:ascii="Calibri" w:eastAsiaTheme="minorEastAsia" w:hAnsi="Calibri"/>
          <w:sz w:val="24"/>
          <w:szCs w:val="24"/>
        </w:rPr>
        <w:t xml:space="preserve">Ensure digital marketing and branding plans are in place </w:t>
      </w:r>
    </w:p>
    <w:p w14:paraId="09C3CE6F" w14:textId="71EDE31A" w:rsidR="7F401349" w:rsidRPr="00F80665" w:rsidRDefault="7F401349" w:rsidP="00F80665">
      <w:pPr>
        <w:pStyle w:val="ListParagraph"/>
        <w:numPr>
          <w:ilvl w:val="0"/>
          <w:numId w:val="18"/>
        </w:numPr>
        <w:spacing w:after="0" w:line="240" w:lineRule="auto"/>
        <w:rPr>
          <w:rFonts w:ascii="Calibri" w:hAnsi="Calibri"/>
          <w:sz w:val="24"/>
          <w:szCs w:val="24"/>
        </w:rPr>
      </w:pPr>
      <w:r w:rsidRPr="00F80665">
        <w:rPr>
          <w:rFonts w:ascii="Calibri" w:eastAsiaTheme="minorEastAsia" w:hAnsi="Calibri"/>
          <w:sz w:val="24"/>
          <w:szCs w:val="24"/>
        </w:rPr>
        <w:t>Provide effective leadership and build strong working relationships within the department, and across the organisation to ensure integrated marketing plans are developed and implemented to achieve maximum impact with external audiences</w:t>
      </w:r>
    </w:p>
    <w:p w14:paraId="4E2E5A53" w14:textId="77777777" w:rsidR="000A0250" w:rsidRPr="00751C62" w:rsidRDefault="000A0250" w:rsidP="000A0250">
      <w:pPr>
        <w:spacing w:after="0" w:line="240" w:lineRule="auto"/>
        <w:rPr>
          <w:rFonts w:ascii="Calibri" w:hAnsi="Calibri"/>
          <w:sz w:val="24"/>
          <w:szCs w:val="24"/>
        </w:rPr>
      </w:pPr>
    </w:p>
    <w:p w14:paraId="4B3C9E8F" w14:textId="7B739DC8" w:rsidR="5E7603FE" w:rsidRPr="00751C62" w:rsidRDefault="5E7603FE" w:rsidP="5E7603FE">
      <w:pPr>
        <w:spacing w:after="0" w:line="240" w:lineRule="auto"/>
        <w:ind w:left="-360"/>
        <w:rPr>
          <w:rFonts w:ascii="Calibri" w:eastAsiaTheme="minorEastAsia" w:hAnsi="Calibri"/>
          <w:sz w:val="24"/>
          <w:szCs w:val="24"/>
        </w:rPr>
      </w:pPr>
    </w:p>
    <w:p w14:paraId="490EEEF0" w14:textId="77777777" w:rsidR="00F159A6" w:rsidRPr="00751C62" w:rsidRDefault="00F159A6" w:rsidP="00F159A6">
      <w:pPr>
        <w:spacing w:after="0" w:line="240" w:lineRule="auto"/>
        <w:textAlignment w:val="baseline"/>
        <w:rPr>
          <w:rFonts w:ascii="Calibri" w:eastAsiaTheme="minorEastAsia" w:hAnsi="Calibri"/>
          <w:sz w:val="24"/>
          <w:szCs w:val="24"/>
          <w:lang w:eastAsia="en-GB"/>
        </w:rPr>
      </w:pPr>
      <w:r w:rsidRPr="00751C62">
        <w:rPr>
          <w:rFonts w:ascii="Calibri" w:eastAsiaTheme="minorEastAsia" w:hAnsi="Calibri"/>
          <w:b/>
          <w:sz w:val="24"/>
          <w:szCs w:val="24"/>
          <w:bdr w:val="none" w:sz="0" w:space="0" w:color="auto" w:frame="1"/>
          <w:lang w:eastAsia="en-GB"/>
        </w:rPr>
        <w:lastRenderedPageBreak/>
        <w:t>General duties</w:t>
      </w:r>
    </w:p>
    <w:p w14:paraId="6131DEC5" w14:textId="5FA04756" w:rsidR="00F159A6" w:rsidRPr="00F80665" w:rsidRDefault="00F159A6" w:rsidP="00F80665">
      <w:pPr>
        <w:pStyle w:val="ListParagraph"/>
        <w:numPr>
          <w:ilvl w:val="0"/>
          <w:numId w:val="19"/>
        </w:numPr>
        <w:spacing w:after="0" w:line="240" w:lineRule="auto"/>
        <w:textAlignment w:val="baseline"/>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 xml:space="preserve">Manage relationships with suppliers </w:t>
      </w:r>
      <w:r w:rsidR="001C08C5" w:rsidRPr="00F80665">
        <w:rPr>
          <w:rFonts w:ascii="Calibri" w:eastAsiaTheme="minorEastAsia" w:hAnsi="Calibri"/>
          <w:sz w:val="24"/>
          <w:szCs w:val="24"/>
          <w:lang w:eastAsia="en-GB"/>
        </w:rPr>
        <w:t>including</w:t>
      </w:r>
      <w:r w:rsidRPr="00F80665">
        <w:rPr>
          <w:rFonts w:ascii="Calibri" w:eastAsiaTheme="minorEastAsia" w:hAnsi="Calibri"/>
          <w:sz w:val="24"/>
          <w:szCs w:val="24"/>
          <w:lang w:eastAsia="en-GB"/>
        </w:rPr>
        <w:t xml:space="preserve"> printers, photographers, designers and agencies</w:t>
      </w:r>
    </w:p>
    <w:p w14:paraId="6704F1F0" w14:textId="77777777" w:rsidR="00F159A6" w:rsidRPr="00F80665" w:rsidRDefault="00F159A6" w:rsidP="00F80665">
      <w:pPr>
        <w:pStyle w:val="ListParagraph"/>
        <w:numPr>
          <w:ilvl w:val="0"/>
          <w:numId w:val="19"/>
        </w:numPr>
        <w:spacing w:after="0" w:line="240" w:lineRule="auto"/>
        <w:textAlignment w:val="baseline"/>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Manage the marketing and communications budget and report on return on investment</w:t>
      </w:r>
    </w:p>
    <w:p w14:paraId="5DA1E6AA" w14:textId="77777777" w:rsidR="00F159A6" w:rsidRPr="00F80665" w:rsidRDefault="00F159A6" w:rsidP="00F80665">
      <w:pPr>
        <w:pStyle w:val="ListParagraph"/>
        <w:numPr>
          <w:ilvl w:val="0"/>
          <w:numId w:val="19"/>
        </w:numPr>
        <w:spacing w:after="0" w:line="240" w:lineRule="auto"/>
        <w:textAlignment w:val="baseline"/>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Other ad hoc duties as appropriate for the charity during our scale-up phase</w:t>
      </w:r>
    </w:p>
    <w:p w14:paraId="06844EF0" w14:textId="5BF44B10" w:rsidR="4128A0D5" w:rsidRPr="00F80665" w:rsidRDefault="4128A0D5" w:rsidP="00F80665">
      <w:pPr>
        <w:pStyle w:val="ListParagraph"/>
        <w:numPr>
          <w:ilvl w:val="0"/>
          <w:numId w:val="19"/>
        </w:numPr>
        <w:spacing w:after="0" w:line="240" w:lineRule="auto"/>
        <w:rPr>
          <w:rFonts w:ascii="Calibri" w:eastAsiaTheme="minorEastAsia" w:hAnsi="Calibri"/>
          <w:color w:val="000000" w:themeColor="text1"/>
          <w:sz w:val="24"/>
          <w:szCs w:val="24"/>
          <w:lang w:eastAsia="en-GB"/>
        </w:rPr>
      </w:pPr>
      <w:r w:rsidRPr="00F80665">
        <w:rPr>
          <w:rFonts w:ascii="Calibri" w:eastAsiaTheme="minorEastAsia" w:hAnsi="Calibri"/>
          <w:sz w:val="24"/>
          <w:szCs w:val="24"/>
          <w:lang w:eastAsia="en-GB"/>
        </w:rPr>
        <w:t>Any other duties commensurate with the accountabilities of the post</w:t>
      </w:r>
      <w:r w:rsidR="49250FAF" w:rsidRPr="00F80665">
        <w:rPr>
          <w:rFonts w:ascii="Calibri" w:eastAsiaTheme="minorEastAsia" w:hAnsi="Calibri"/>
          <w:sz w:val="24"/>
          <w:szCs w:val="24"/>
          <w:lang w:eastAsia="en-GB"/>
        </w:rPr>
        <w:t xml:space="preserve"> </w:t>
      </w:r>
    </w:p>
    <w:p w14:paraId="56A2467C" w14:textId="2BBD40FB" w:rsidR="254E54FF" w:rsidRPr="00751C62" w:rsidRDefault="254E54FF">
      <w:pPr>
        <w:rPr>
          <w:rFonts w:ascii="Calibri" w:hAnsi="Calibri"/>
          <w:sz w:val="24"/>
          <w:szCs w:val="24"/>
        </w:rPr>
      </w:pPr>
      <w:r w:rsidRPr="00751C62">
        <w:rPr>
          <w:rFonts w:ascii="Calibri" w:hAnsi="Calibri"/>
          <w:sz w:val="24"/>
          <w:szCs w:val="24"/>
        </w:rPr>
        <w:br w:type="page"/>
      </w:r>
    </w:p>
    <w:p w14:paraId="14F9ED28" w14:textId="77777777" w:rsidR="00F159A6" w:rsidRPr="001C08C5" w:rsidRDefault="00F159A6" w:rsidP="60F69156">
      <w:pPr>
        <w:spacing w:after="0" w:line="240" w:lineRule="auto"/>
        <w:textAlignment w:val="baseline"/>
        <w:rPr>
          <w:rFonts w:ascii="Calibri" w:eastAsia="Times New Roman" w:hAnsi="Calibri" w:cs="Times New Roman"/>
          <w:color w:val="404041"/>
          <w:sz w:val="24"/>
          <w:szCs w:val="24"/>
          <w:lang w:eastAsia="en-GB"/>
        </w:rPr>
      </w:pPr>
      <w:r w:rsidRPr="001C08C5">
        <w:rPr>
          <w:rFonts w:ascii="Calibri" w:eastAsia="Times New Roman" w:hAnsi="Calibri" w:cs="Times New Roman"/>
          <w:b/>
          <w:bCs/>
          <w:color w:val="404041"/>
          <w:sz w:val="24"/>
          <w:szCs w:val="24"/>
          <w:bdr w:val="none" w:sz="0" w:space="0" w:color="auto" w:frame="1"/>
          <w:lang w:eastAsia="en-GB"/>
        </w:rPr>
        <w:lastRenderedPageBreak/>
        <w:t>PERSON SPECIFICATION</w:t>
      </w:r>
    </w:p>
    <w:p w14:paraId="0378A437" w14:textId="0C30AA68" w:rsidR="254E54FF" w:rsidRPr="001C08C5" w:rsidRDefault="254E54FF" w:rsidP="254E54FF">
      <w:pPr>
        <w:spacing w:after="0" w:line="240" w:lineRule="auto"/>
        <w:rPr>
          <w:rFonts w:ascii="Calibri" w:eastAsia="Times New Roman" w:hAnsi="Calibri" w:cs="Times New Roman"/>
          <w:b/>
          <w:bCs/>
          <w:color w:val="404041"/>
          <w:sz w:val="24"/>
          <w:szCs w:val="24"/>
          <w:lang w:eastAsia="en-GB"/>
        </w:rPr>
      </w:pPr>
    </w:p>
    <w:p w14:paraId="718EE1A2" w14:textId="77777777" w:rsidR="00F159A6" w:rsidRPr="001C08C5" w:rsidRDefault="00F159A6" w:rsidP="60F69156">
      <w:pPr>
        <w:spacing w:after="0" w:line="240" w:lineRule="auto"/>
        <w:textAlignment w:val="baseline"/>
        <w:rPr>
          <w:rFonts w:ascii="Calibri" w:eastAsia="Times New Roman" w:hAnsi="Calibri" w:cs="Times New Roman"/>
          <w:color w:val="404041"/>
          <w:sz w:val="24"/>
          <w:szCs w:val="24"/>
          <w:lang w:eastAsia="en-GB"/>
        </w:rPr>
      </w:pPr>
      <w:r w:rsidRPr="001C08C5">
        <w:rPr>
          <w:rFonts w:ascii="Calibri" w:eastAsia="Times New Roman" w:hAnsi="Calibri" w:cs="Times New Roman"/>
          <w:b/>
          <w:bCs/>
          <w:color w:val="404041"/>
          <w:sz w:val="24"/>
          <w:szCs w:val="24"/>
          <w:bdr w:val="none" w:sz="0" w:space="0" w:color="auto" w:frame="1"/>
          <w:lang w:eastAsia="en-GB"/>
        </w:rPr>
        <w:t>Experience</w:t>
      </w:r>
    </w:p>
    <w:p w14:paraId="5F3B158E" w14:textId="25C952F1" w:rsidR="00F159A6" w:rsidRPr="00F80665" w:rsidRDefault="14173BDD" w:rsidP="00F80665">
      <w:pPr>
        <w:pStyle w:val="ListParagraph"/>
        <w:numPr>
          <w:ilvl w:val="0"/>
          <w:numId w:val="20"/>
        </w:numPr>
        <w:spacing w:after="0" w:line="240" w:lineRule="auto"/>
        <w:textAlignment w:val="baseline"/>
        <w:rPr>
          <w:rFonts w:ascii="Calibri" w:eastAsiaTheme="minorEastAsia" w:hAnsi="Calibri"/>
          <w:color w:val="404041"/>
          <w:sz w:val="24"/>
          <w:szCs w:val="24"/>
          <w:lang w:eastAsia="en-GB"/>
        </w:rPr>
      </w:pPr>
      <w:r w:rsidRPr="00F80665">
        <w:rPr>
          <w:rFonts w:ascii="Calibri" w:eastAsia="Times New Roman" w:hAnsi="Calibri" w:cs="Times New Roman"/>
          <w:color w:val="404041"/>
          <w:sz w:val="24"/>
          <w:szCs w:val="24"/>
          <w:lang w:eastAsia="en-GB"/>
        </w:rPr>
        <w:t xml:space="preserve">5+ years of experience in a senior marketing and communications role, ideally in the charity sector </w:t>
      </w:r>
    </w:p>
    <w:p w14:paraId="7B1D5556" w14:textId="3078E193" w:rsidR="00F159A6" w:rsidRPr="00F80665" w:rsidRDefault="00F159A6" w:rsidP="00F80665">
      <w:pPr>
        <w:pStyle w:val="ListParagraph"/>
        <w:numPr>
          <w:ilvl w:val="0"/>
          <w:numId w:val="20"/>
        </w:numPr>
        <w:spacing w:after="0" w:line="240" w:lineRule="auto"/>
        <w:textAlignment w:val="baseline"/>
        <w:rPr>
          <w:rFonts w:ascii="Calibri" w:hAnsi="Calibri"/>
          <w:color w:val="404041"/>
          <w:sz w:val="24"/>
          <w:szCs w:val="24"/>
          <w:lang w:eastAsia="en-GB"/>
        </w:rPr>
      </w:pPr>
      <w:r w:rsidRPr="00F80665">
        <w:rPr>
          <w:rFonts w:ascii="Calibri" w:eastAsia="Times New Roman" w:hAnsi="Calibri" w:cs="Times New Roman"/>
          <w:color w:val="404041"/>
          <w:sz w:val="24"/>
          <w:szCs w:val="24"/>
          <w:lang w:eastAsia="en-GB"/>
        </w:rPr>
        <w:t>Proven experience of developing and delivering marketing and</w:t>
      </w:r>
      <w:r w:rsidR="000F77FD" w:rsidRPr="00F80665">
        <w:rPr>
          <w:rFonts w:ascii="Calibri" w:eastAsia="Times New Roman" w:hAnsi="Calibri" w:cs="Times New Roman"/>
          <w:color w:val="404041"/>
          <w:sz w:val="24"/>
          <w:szCs w:val="24"/>
          <w:lang w:eastAsia="en-GB"/>
        </w:rPr>
        <w:t>/</w:t>
      </w:r>
      <w:r w:rsidRPr="00F80665">
        <w:rPr>
          <w:rFonts w:ascii="Calibri" w:eastAsia="Times New Roman" w:hAnsi="Calibri" w:cs="Times New Roman"/>
          <w:color w:val="404041"/>
          <w:sz w:val="24"/>
          <w:szCs w:val="24"/>
          <w:lang w:eastAsia="en-GB"/>
        </w:rPr>
        <w:t>or communications plans</w:t>
      </w:r>
    </w:p>
    <w:p w14:paraId="2973BE61" w14:textId="77777777" w:rsidR="00F159A6" w:rsidRPr="00F80665" w:rsidRDefault="00F159A6" w:rsidP="00F80665">
      <w:pPr>
        <w:pStyle w:val="ListParagraph"/>
        <w:numPr>
          <w:ilvl w:val="0"/>
          <w:numId w:val="20"/>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Experience of developing and delivering PR campaigns, including media relations</w:t>
      </w:r>
    </w:p>
    <w:p w14:paraId="2013A2C0" w14:textId="77777777" w:rsidR="00F159A6" w:rsidRPr="00F80665" w:rsidRDefault="00F159A6" w:rsidP="00F80665">
      <w:pPr>
        <w:pStyle w:val="ListParagraph"/>
        <w:numPr>
          <w:ilvl w:val="0"/>
          <w:numId w:val="20"/>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Experience of commissioning and managing external suppliers and agencies</w:t>
      </w:r>
    </w:p>
    <w:p w14:paraId="68E4270D" w14:textId="1245C0FE" w:rsidR="00631FFC" w:rsidRPr="00F80665" w:rsidRDefault="00F159A6" w:rsidP="00F80665">
      <w:pPr>
        <w:pStyle w:val="ListParagraph"/>
        <w:numPr>
          <w:ilvl w:val="0"/>
          <w:numId w:val="20"/>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Experience of supportive and effective line management</w:t>
      </w:r>
    </w:p>
    <w:p w14:paraId="1909968F" w14:textId="1FE1ADF7" w:rsidR="00631FFC" w:rsidRDefault="00631FFC" w:rsidP="00631FFC">
      <w:pPr>
        <w:spacing w:after="0" w:line="240" w:lineRule="auto"/>
        <w:textAlignment w:val="baseline"/>
        <w:rPr>
          <w:rFonts w:ascii="Calibri" w:eastAsia="Times New Roman" w:hAnsi="Calibri" w:cs="Times New Roman"/>
          <w:color w:val="404041"/>
          <w:sz w:val="24"/>
          <w:szCs w:val="24"/>
          <w:lang w:eastAsia="en-GB"/>
        </w:rPr>
      </w:pPr>
    </w:p>
    <w:p w14:paraId="2FDB912E" w14:textId="388AD97D" w:rsidR="00631FFC" w:rsidRPr="00631FFC" w:rsidRDefault="00631FFC" w:rsidP="00631FFC">
      <w:pPr>
        <w:spacing w:after="0" w:line="240" w:lineRule="auto"/>
        <w:textAlignment w:val="baseline"/>
        <w:rPr>
          <w:rFonts w:ascii="Calibri" w:eastAsia="Times New Roman" w:hAnsi="Calibri" w:cs="Times New Roman"/>
          <w:b/>
          <w:bCs/>
          <w:color w:val="404041"/>
          <w:sz w:val="24"/>
          <w:szCs w:val="24"/>
          <w:lang w:eastAsia="en-GB"/>
        </w:rPr>
      </w:pPr>
      <w:r w:rsidRPr="00631FFC">
        <w:rPr>
          <w:rFonts w:ascii="Calibri" w:eastAsia="Times New Roman" w:hAnsi="Calibri" w:cs="Times New Roman"/>
          <w:b/>
          <w:bCs/>
          <w:color w:val="404041"/>
          <w:sz w:val="24"/>
          <w:szCs w:val="24"/>
          <w:lang w:eastAsia="en-GB"/>
        </w:rPr>
        <w:t>Education</w:t>
      </w:r>
    </w:p>
    <w:p w14:paraId="2661D56F" w14:textId="77777777" w:rsidR="00631FFC" w:rsidRPr="00F80665" w:rsidRDefault="007E3F42" w:rsidP="00F80665">
      <w:pPr>
        <w:pStyle w:val="ListParagraph"/>
        <w:numPr>
          <w:ilvl w:val="0"/>
          <w:numId w:val="21"/>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Undergraduate/postgraduate qualification (ideally in a related field)</w:t>
      </w:r>
    </w:p>
    <w:p w14:paraId="4F3AD849" w14:textId="7160B738" w:rsidR="007E3F42" w:rsidRPr="00F80665" w:rsidRDefault="007E3F42" w:rsidP="00F80665">
      <w:pPr>
        <w:pStyle w:val="ListParagraph"/>
        <w:numPr>
          <w:ilvl w:val="0"/>
          <w:numId w:val="21"/>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Member of industry boards (desirable)</w:t>
      </w:r>
    </w:p>
    <w:p w14:paraId="62E67260" w14:textId="3B94E883" w:rsidR="254E54FF" w:rsidRPr="001C08C5" w:rsidRDefault="254E54FF" w:rsidP="00631FFC">
      <w:pPr>
        <w:spacing w:after="0" w:line="240" w:lineRule="auto"/>
        <w:rPr>
          <w:rFonts w:ascii="Calibri" w:eastAsia="Times New Roman" w:hAnsi="Calibri" w:cs="Times New Roman"/>
          <w:color w:val="404041"/>
          <w:sz w:val="24"/>
          <w:szCs w:val="24"/>
          <w:lang w:eastAsia="en-GB"/>
        </w:rPr>
      </w:pPr>
    </w:p>
    <w:p w14:paraId="1B35B51A" w14:textId="77777777" w:rsidR="00F159A6" w:rsidRPr="001C08C5" w:rsidRDefault="00F159A6" w:rsidP="60F69156">
      <w:pPr>
        <w:spacing w:after="0" w:line="240" w:lineRule="auto"/>
        <w:textAlignment w:val="baseline"/>
        <w:rPr>
          <w:rFonts w:ascii="Calibri" w:eastAsia="Times New Roman" w:hAnsi="Calibri" w:cs="Times New Roman"/>
          <w:color w:val="404041"/>
          <w:sz w:val="24"/>
          <w:szCs w:val="24"/>
          <w:lang w:eastAsia="en-GB"/>
        </w:rPr>
      </w:pPr>
      <w:r w:rsidRPr="001C08C5">
        <w:rPr>
          <w:rFonts w:ascii="Calibri" w:eastAsia="Times New Roman" w:hAnsi="Calibri" w:cs="Times New Roman"/>
          <w:b/>
          <w:bCs/>
          <w:color w:val="404041"/>
          <w:sz w:val="24"/>
          <w:szCs w:val="24"/>
          <w:bdr w:val="none" w:sz="0" w:space="0" w:color="auto" w:frame="1"/>
          <w:lang w:eastAsia="en-GB"/>
        </w:rPr>
        <w:t>Skills</w:t>
      </w:r>
    </w:p>
    <w:p w14:paraId="4BC41A69" w14:textId="77777777"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Outstanding verbal and written communication skills</w:t>
      </w:r>
    </w:p>
    <w:p w14:paraId="35A47B7B" w14:textId="77777777"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Skilled copywriter with the ability to communicate messages in a clear and engaging way</w:t>
      </w:r>
    </w:p>
    <w:p w14:paraId="760983D3" w14:textId="77777777"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A creative thinker with the ability to work across multiple online and offline channels</w:t>
      </w:r>
    </w:p>
    <w:p w14:paraId="1541BA88" w14:textId="77777777"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Superb organisational skills with a proven ability to prioritise work to meet deadlines</w:t>
      </w:r>
    </w:p>
    <w:p w14:paraId="4F082712" w14:textId="77777777"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Strong interpersonal skills with the ability to build positive relationships and influence others</w:t>
      </w:r>
    </w:p>
    <w:p w14:paraId="2BCDB464" w14:textId="5BC46459"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 xml:space="preserve">Ability to articulate </w:t>
      </w:r>
      <w:r w:rsidR="561FEE16" w:rsidRPr="00F80665">
        <w:rPr>
          <w:rFonts w:ascii="Calibri" w:eastAsia="Times New Roman" w:hAnsi="Calibri" w:cs="Times New Roman"/>
          <w:color w:val="404041"/>
          <w:sz w:val="24"/>
          <w:szCs w:val="24"/>
          <w:lang w:eastAsia="en-GB"/>
        </w:rPr>
        <w:t>OiN</w:t>
      </w:r>
      <w:r w:rsidRPr="00F80665">
        <w:rPr>
          <w:rFonts w:ascii="Calibri" w:eastAsia="Times New Roman" w:hAnsi="Calibri" w:cs="Times New Roman"/>
          <w:color w:val="404041"/>
          <w:sz w:val="24"/>
          <w:szCs w:val="24"/>
          <w:lang w:eastAsia="en-GB"/>
        </w:rPr>
        <w:t>’s vision and mission with passion</w:t>
      </w:r>
    </w:p>
    <w:p w14:paraId="53029F5C" w14:textId="77777777"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Ability to provide advice and support at all levels within the organisation</w:t>
      </w:r>
    </w:p>
    <w:p w14:paraId="23452C7E" w14:textId="77777777"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Flexible, adaptable, tenacious and enjoys working in a fast-paced growth environment</w:t>
      </w:r>
    </w:p>
    <w:p w14:paraId="6D68E63F" w14:textId="77777777"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Highly self-motivated and able to work autonomously, take initiative and make decisions</w:t>
      </w:r>
    </w:p>
    <w:p w14:paraId="238391A8" w14:textId="77777777"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Ability to meet deadlines and targets and adopts a goal-oriented approach to work</w:t>
      </w:r>
    </w:p>
    <w:p w14:paraId="2C61D754" w14:textId="77777777"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Sound knowledge of GDPR regulations</w:t>
      </w:r>
    </w:p>
    <w:p w14:paraId="4DAEF789" w14:textId="7C48CD11" w:rsidR="00F159A6" w:rsidRPr="00F80665" w:rsidRDefault="00F159A6" w:rsidP="00F80665">
      <w:pPr>
        <w:pStyle w:val="ListParagraph"/>
        <w:numPr>
          <w:ilvl w:val="0"/>
          <w:numId w:val="22"/>
        </w:numPr>
        <w:spacing w:after="0" w:line="240" w:lineRule="auto"/>
        <w:textAlignment w:val="baseline"/>
        <w:rPr>
          <w:rFonts w:ascii="Calibri" w:eastAsia="Times New Roman" w:hAnsi="Calibri" w:cs="Times New Roman"/>
          <w:color w:val="404041"/>
          <w:sz w:val="24"/>
          <w:szCs w:val="24"/>
          <w:lang w:eastAsia="en-GB"/>
        </w:rPr>
      </w:pPr>
      <w:r w:rsidRPr="00F80665">
        <w:rPr>
          <w:rFonts w:ascii="Calibri" w:eastAsia="Times New Roman" w:hAnsi="Calibri" w:cs="Times New Roman"/>
          <w:color w:val="404041"/>
          <w:sz w:val="24"/>
          <w:szCs w:val="24"/>
          <w:lang w:eastAsia="en-GB"/>
        </w:rPr>
        <w:t xml:space="preserve">Commitment to </w:t>
      </w:r>
      <w:r w:rsidR="006227A6" w:rsidRPr="00F80665">
        <w:rPr>
          <w:rFonts w:ascii="Calibri" w:eastAsia="Times New Roman" w:hAnsi="Calibri" w:cs="Times New Roman"/>
          <w:color w:val="404041"/>
          <w:sz w:val="24"/>
          <w:szCs w:val="24"/>
          <w:lang w:eastAsia="en-GB"/>
        </w:rPr>
        <w:t>Orphan</w:t>
      </w:r>
      <w:r w:rsidRPr="00F80665">
        <w:rPr>
          <w:rFonts w:ascii="Calibri" w:eastAsia="Times New Roman" w:hAnsi="Calibri" w:cs="Times New Roman"/>
          <w:color w:val="404041"/>
          <w:sz w:val="24"/>
          <w:szCs w:val="24"/>
          <w:lang w:eastAsia="en-GB"/>
        </w:rPr>
        <w:t>s</w:t>
      </w:r>
      <w:r w:rsidR="006227A6" w:rsidRPr="00F80665">
        <w:rPr>
          <w:rFonts w:ascii="Calibri" w:eastAsia="Times New Roman" w:hAnsi="Calibri" w:cs="Times New Roman"/>
          <w:color w:val="404041"/>
          <w:sz w:val="24"/>
          <w:szCs w:val="24"/>
          <w:lang w:eastAsia="en-GB"/>
        </w:rPr>
        <w:t xml:space="preserve"> in </w:t>
      </w:r>
      <w:r w:rsidR="0AA1963B" w:rsidRPr="00F80665">
        <w:rPr>
          <w:rFonts w:ascii="Calibri" w:eastAsia="Times New Roman" w:hAnsi="Calibri" w:cs="Times New Roman"/>
          <w:color w:val="404041"/>
          <w:sz w:val="24"/>
          <w:szCs w:val="24"/>
          <w:lang w:eastAsia="en-GB"/>
        </w:rPr>
        <w:t>N</w:t>
      </w:r>
      <w:r w:rsidR="006227A6" w:rsidRPr="00F80665">
        <w:rPr>
          <w:rFonts w:ascii="Calibri" w:eastAsia="Times New Roman" w:hAnsi="Calibri" w:cs="Times New Roman"/>
          <w:color w:val="404041"/>
          <w:sz w:val="24"/>
          <w:szCs w:val="24"/>
          <w:lang w:eastAsia="en-GB"/>
        </w:rPr>
        <w:t>eed</w:t>
      </w:r>
      <w:r w:rsidR="0B8E264B" w:rsidRPr="00F80665">
        <w:rPr>
          <w:rFonts w:ascii="Calibri" w:eastAsia="Times New Roman" w:hAnsi="Calibri" w:cs="Times New Roman"/>
          <w:color w:val="404041"/>
          <w:sz w:val="24"/>
          <w:szCs w:val="24"/>
          <w:lang w:eastAsia="en-GB"/>
        </w:rPr>
        <w:t>’s</w:t>
      </w:r>
      <w:r w:rsidRPr="00F80665">
        <w:rPr>
          <w:rFonts w:ascii="Calibri" w:eastAsia="Times New Roman" w:hAnsi="Calibri" w:cs="Times New Roman"/>
          <w:color w:val="404041"/>
          <w:sz w:val="24"/>
          <w:szCs w:val="24"/>
          <w:lang w:eastAsia="en-GB"/>
        </w:rPr>
        <w:t xml:space="preserve"> core values and strategic direction</w:t>
      </w:r>
    </w:p>
    <w:p w14:paraId="672A6659" w14:textId="77777777" w:rsidR="002E7B99" w:rsidRPr="001C08C5" w:rsidRDefault="00F80665" w:rsidP="60F69156">
      <w:pPr>
        <w:rPr>
          <w:rFonts w:ascii="Calibri" w:hAnsi="Calibri"/>
        </w:rPr>
      </w:pPr>
    </w:p>
    <w:sectPr w:rsidR="002E7B99" w:rsidRPr="001C0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0D6"/>
    <w:multiLevelType w:val="multilevel"/>
    <w:tmpl w:val="0648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F35B3"/>
    <w:multiLevelType w:val="multilevel"/>
    <w:tmpl w:val="B75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703D5"/>
    <w:multiLevelType w:val="multilevel"/>
    <w:tmpl w:val="8900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C52E4"/>
    <w:multiLevelType w:val="multilevel"/>
    <w:tmpl w:val="686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C36B4"/>
    <w:multiLevelType w:val="hybridMultilevel"/>
    <w:tmpl w:val="C1F8F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997F61"/>
    <w:multiLevelType w:val="hybridMultilevel"/>
    <w:tmpl w:val="E1B4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07EB0"/>
    <w:multiLevelType w:val="multilevel"/>
    <w:tmpl w:val="11F8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64E18"/>
    <w:multiLevelType w:val="hybridMultilevel"/>
    <w:tmpl w:val="75B0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E138F"/>
    <w:multiLevelType w:val="hybridMultilevel"/>
    <w:tmpl w:val="1FAA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50A29"/>
    <w:multiLevelType w:val="hybridMultilevel"/>
    <w:tmpl w:val="FC364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1268EC"/>
    <w:multiLevelType w:val="hybridMultilevel"/>
    <w:tmpl w:val="DC52E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DF3FEA"/>
    <w:multiLevelType w:val="hybridMultilevel"/>
    <w:tmpl w:val="806C5366"/>
    <w:lvl w:ilvl="0" w:tplc="D34C92DE">
      <w:start w:val="1"/>
      <w:numFmt w:val="bullet"/>
      <w:lvlText w:val=""/>
      <w:lvlJc w:val="left"/>
      <w:pPr>
        <w:tabs>
          <w:tab w:val="num" w:pos="720"/>
        </w:tabs>
        <w:ind w:left="720" w:hanging="360"/>
      </w:pPr>
      <w:rPr>
        <w:rFonts w:ascii="Symbol" w:hAnsi="Symbol" w:hint="default"/>
        <w:sz w:val="20"/>
      </w:rPr>
    </w:lvl>
    <w:lvl w:ilvl="1" w:tplc="BD304C1C" w:tentative="1">
      <w:start w:val="1"/>
      <w:numFmt w:val="bullet"/>
      <w:lvlText w:val="o"/>
      <w:lvlJc w:val="left"/>
      <w:pPr>
        <w:tabs>
          <w:tab w:val="num" w:pos="1440"/>
        </w:tabs>
        <w:ind w:left="1440" w:hanging="360"/>
      </w:pPr>
      <w:rPr>
        <w:rFonts w:ascii="Courier New" w:hAnsi="Courier New" w:hint="default"/>
        <w:sz w:val="20"/>
      </w:rPr>
    </w:lvl>
    <w:lvl w:ilvl="2" w:tplc="1BE09F7E" w:tentative="1">
      <w:start w:val="1"/>
      <w:numFmt w:val="bullet"/>
      <w:lvlText w:val=""/>
      <w:lvlJc w:val="left"/>
      <w:pPr>
        <w:tabs>
          <w:tab w:val="num" w:pos="2160"/>
        </w:tabs>
        <w:ind w:left="2160" w:hanging="360"/>
      </w:pPr>
      <w:rPr>
        <w:rFonts w:ascii="Wingdings" w:hAnsi="Wingdings" w:hint="default"/>
        <w:sz w:val="20"/>
      </w:rPr>
    </w:lvl>
    <w:lvl w:ilvl="3" w:tplc="520616EA" w:tentative="1">
      <w:start w:val="1"/>
      <w:numFmt w:val="bullet"/>
      <w:lvlText w:val=""/>
      <w:lvlJc w:val="left"/>
      <w:pPr>
        <w:tabs>
          <w:tab w:val="num" w:pos="2880"/>
        </w:tabs>
        <w:ind w:left="2880" w:hanging="360"/>
      </w:pPr>
      <w:rPr>
        <w:rFonts w:ascii="Wingdings" w:hAnsi="Wingdings" w:hint="default"/>
        <w:sz w:val="20"/>
      </w:rPr>
    </w:lvl>
    <w:lvl w:ilvl="4" w:tplc="6AA48134" w:tentative="1">
      <w:start w:val="1"/>
      <w:numFmt w:val="bullet"/>
      <w:lvlText w:val=""/>
      <w:lvlJc w:val="left"/>
      <w:pPr>
        <w:tabs>
          <w:tab w:val="num" w:pos="3600"/>
        </w:tabs>
        <w:ind w:left="3600" w:hanging="360"/>
      </w:pPr>
      <w:rPr>
        <w:rFonts w:ascii="Wingdings" w:hAnsi="Wingdings" w:hint="default"/>
        <w:sz w:val="20"/>
      </w:rPr>
    </w:lvl>
    <w:lvl w:ilvl="5" w:tplc="0C324C12" w:tentative="1">
      <w:start w:val="1"/>
      <w:numFmt w:val="bullet"/>
      <w:lvlText w:val=""/>
      <w:lvlJc w:val="left"/>
      <w:pPr>
        <w:tabs>
          <w:tab w:val="num" w:pos="4320"/>
        </w:tabs>
        <w:ind w:left="4320" w:hanging="360"/>
      </w:pPr>
      <w:rPr>
        <w:rFonts w:ascii="Wingdings" w:hAnsi="Wingdings" w:hint="default"/>
        <w:sz w:val="20"/>
      </w:rPr>
    </w:lvl>
    <w:lvl w:ilvl="6" w:tplc="9FF636AC" w:tentative="1">
      <w:start w:val="1"/>
      <w:numFmt w:val="bullet"/>
      <w:lvlText w:val=""/>
      <w:lvlJc w:val="left"/>
      <w:pPr>
        <w:tabs>
          <w:tab w:val="num" w:pos="5040"/>
        </w:tabs>
        <w:ind w:left="5040" w:hanging="360"/>
      </w:pPr>
      <w:rPr>
        <w:rFonts w:ascii="Wingdings" w:hAnsi="Wingdings" w:hint="default"/>
        <w:sz w:val="20"/>
      </w:rPr>
    </w:lvl>
    <w:lvl w:ilvl="7" w:tplc="E8AE0088" w:tentative="1">
      <w:start w:val="1"/>
      <w:numFmt w:val="bullet"/>
      <w:lvlText w:val=""/>
      <w:lvlJc w:val="left"/>
      <w:pPr>
        <w:tabs>
          <w:tab w:val="num" w:pos="5760"/>
        </w:tabs>
        <w:ind w:left="5760" w:hanging="360"/>
      </w:pPr>
      <w:rPr>
        <w:rFonts w:ascii="Wingdings" w:hAnsi="Wingdings" w:hint="default"/>
        <w:sz w:val="20"/>
      </w:rPr>
    </w:lvl>
    <w:lvl w:ilvl="8" w:tplc="A5D44DA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9F5901"/>
    <w:multiLevelType w:val="hybridMultilevel"/>
    <w:tmpl w:val="8BA6D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87CF6"/>
    <w:multiLevelType w:val="multilevel"/>
    <w:tmpl w:val="86EC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D71E8"/>
    <w:multiLevelType w:val="multilevel"/>
    <w:tmpl w:val="1F0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9A1D10"/>
    <w:multiLevelType w:val="multilevel"/>
    <w:tmpl w:val="6026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143744"/>
    <w:multiLevelType w:val="multilevel"/>
    <w:tmpl w:val="C216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2A55BD"/>
    <w:multiLevelType w:val="hybridMultilevel"/>
    <w:tmpl w:val="07BC1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E6C98"/>
    <w:multiLevelType w:val="hybridMultilevel"/>
    <w:tmpl w:val="95E8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CA4F5A"/>
    <w:multiLevelType w:val="hybridMultilevel"/>
    <w:tmpl w:val="F3A6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278AA"/>
    <w:multiLevelType w:val="hybridMultilevel"/>
    <w:tmpl w:val="FFFFFFFF"/>
    <w:lvl w:ilvl="0" w:tplc="B68C8F7C">
      <w:start w:val="1"/>
      <w:numFmt w:val="bullet"/>
      <w:lvlText w:val=""/>
      <w:lvlJc w:val="left"/>
      <w:pPr>
        <w:ind w:left="720" w:hanging="360"/>
      </w:pPr>
      <w:rPr>
        <w:rFonts w:ascii="Symbol" w:hAnsi="Symbol" w:hint="default"/>
      </w:rPr>
    </w:lvl>
    <w:lvl w:ilvl="1" w:tplc="06D227C8">
      <w:start w:val="1"/>
      <w:numFmt w:val="bullet"/>
      <w:lvlText w:val="o"/>
      <w:lvlJc w:val="left"/>
      <w:pPr>
        <w:ind w:left="1440" w:hanging="360"/>
      </w:pPr>
      <w:rPr>
        <w:rFonts w:ascii="Courier New" w:hAnsi="Courier New" w:hint="default"/>
      </w:rPr>
    </w:lvl>
    <w:lvl w:ilvl="2" w:tplc="735627E4">
      <w:start w:val="1"/>
      <w:numFmt w:val="bullet"/>
      <w:lvlText w:val=""/>
      <w:lvlJc w:val="left"/>
      <w:pPr>
        <w:ind w:left="2160" w:hanging="360"/>
      </w:pPr>
      <w:rPr>
        <w:rFonts w:ascii="Wingdings" w:hAnsi="Wingdings" w:hint="default"/>
      </w:rPr>
    </w:lvl>
    <w:lvl w:ilvl="3" w:tplc="AFF4D758">
      <w:start w:val="1"/>
      <w:numFmt w:val="bullet"/>
      <w:lvlText w:val=""/>
      <w:lvlJc w:val="left"/>
      <w:pPr>
        <w:ind w:left="2880" w:hanging="360"/>
      </w:pPr>
      <w:rPr>
        <w:rFonts w:ascii="Symbol" w:hAnsi="Symbol" w:hint="default"/>
      </w:rPr>
    </w:lvl>
    <w:lvl w:ilvl="4" w:tplc="E878FCE2">
      <w:start w:val="1"/>
      <w:numFmt w:val="bullet"/>
      <w:lvlText w:val="o"/>
      <w:lvlJc w:val="left"/>
      <w:pPr>
        <w:ind w:left="3600" w:hanging="360"/>
      </w:pPr>
      <w:rPr>
        <w:rFonts w:ascii="Courier New" w:hAnsi="Courier New" w:hint="default"/>
      </w:rPr>
    </w:lvl>
    <w:lvl w:ilvl="5" w:tplc="EC0C0AB0">
      <w:start w:val="1"/>
      <w:numFmt w:val="bullet"/>
      <w:lvlText w:val=""/>
      <w:lvlJc w:val="left"/>
      <w:pPr>
        <w:ind w:left="4320" w:hanging="360"/>
      </w:pPr>
      <w:rPr>
        <w:rFonts w:ascii="Wingdings" w:hAnsi="Wingdings" w:hint="default"/>
      </w:rPr>
    </w:lvl>
    <w:lvl w:ilvl="6" w:tplc="5978EC52">
      <w:start w:val="1"/>
      <w:numFmt w:val="bullet"/>
      <w:lvlText w:val=""/>
      <w:lvlJc w:val="left"/>
      <w:pPr>
        <w:ind w:left="5040" w:hanging="360"/>
      </w:pPr>
      <w:rPr>
        <w:rFonts w:ascii="Symbol" w:hAnsi="Symbol" w:hint="default"/>
      </w:rPr>
    </w:lvl>
    <w:lvl w:ilvl="7" w:tplc="9F109934">
      <w:start w:val="1"/>
      <w:numFmt w:val="bullet"/>
      <w:lvlText w:val="o"/>
      <w:lvlJc w:val="left"/>
      <w:pPr>
        <w:ind w:left="5760" w:hanging="360"/>
      </w:pPr>
      <w:rPr>
        <w:rFonts w:ascii="Courier New" w:hAnsi="Courier New" w:hint="default"/>
      </w:rPr>
    </w:lvl>
    <w:lvl w:ilvl="8" w:tplc="D0DADBC0">
      <w:start w:val="1"/>
      <w:numFmt w:val="bullet"/>
      <w:lvlText w:val=""/>
      <w:lvlJc w:val="left"/>
      <w:pPr>
        <w:ind w:left="6480" w:hanging="360"/>
      </w:pPr>
      <w:rPr>
        <w:rFonts w:ascii="Wingdings" w:hAnsi="Wingdings" w:hint="default"/>
      </w:rPr>
    </w:lvl>
  </w:abstractNum>
  <w:abstractNum w:abstractNumId="21" w15:restartNumberingAfterBreak="0">
    <w:nsid w:val="7E3E5FA2"/>
    <w:multiLevelType w:val="hybridMultilevel"/>
    <w:tmpl w:val="3488C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11"/>
  </w:num>
  <w:num w:numId="5">
    <w:abstractNumId w:val="1"/>
  </w:num>
  <w:num w:numId="6">
    <w:abstractNumId w:val="15"/>
  </w:num>
  <w:num w:numId="7">
    <w:abstractNumId w:val="2"/>
  </w:num>
  <w:num w:numId="8">
    <w:abstractNumId w:val="13"/>
  </w:num>
  <w:num w:numId="9">
    <w:abstractNumId w:val="0"/>
  </w:num>
  <w:num w:numId="10">
    <w:abstractNumId w:val="16"/>
  </w:num>
  <w:num w:numId="11">
    <w:abstractNumId w:val="20"/>
  </w:num>
  <w:num w:numId="12">
    <w:abstractNumId w:val="4"/>
  </w:num>
  <w:num w:numId="13">
    <w:abstractNumId w:val="17"/>
  </w:num>
  <w:num w:numId="14">
    <w:abstractNumId w:val="8"/>
  </w:num>
  <w:num w:numId="15">
    <w:abstractNumId w:val="10"/>
  </w:num>
  <w:num w:numId="16">
    <w:abstractNumId w:val="7"/>
  </w:num>
  <w:num w:numId="17">
    <w:abstractNumId w:val="12"/>
  </w:num>
  <w:num w:numId="18">
    <w:abstractNumId w:val="19"/>
  </w:num>
  <w:num w:numId="19">
    <w:abstractNumId w:val="9"/>
  </w:num>
  <w:num w:numId="20">
    <w:abstractNumId w:val="18"/>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A6"/>
    <w:rsid w:val="000A0250"/>
    <w:rsid w:val="000E27A4"/>
    <w:rsid w:val="000F77FD"/>
    <w:rsid w:val="000F92A8"/>
    <w:rsid w:val="001C08C5"/>
    <w:rsid w:val="001E3084"/>
    <w:rsid w:val="00240B7B"/>
    <w:rsid w:val="00305A3B"/>
    <w:rsid w:val="00351E9F"/>
    <w:rsid w:val="003D55D1"/>
    <w:rsid w:val="004217F1"/>
    <w:rsid w:val="00495E5A"/>
    <w:rsid w:val="004B517C"/>
    <w:rsid w:val="004C2807"/>
    <w:rsid w:val="006227A6"/>
    <w:rsid w:val="00631FFC"/>
    <w:rsid w:val="00751C62"/>
    <w:rsid w:val="007C6FA3"/>
    <w:rsid w:val="007E3F42"/>
    <w:rsid w:val="00B8710A"/>
    <w:rsid w:val="00BE1732"/>
    <w:rsid w:val="00C13F3F"/>
    <w:rsid w:val="00C67139"/>
    <w:rsid w:val="00CD1089"/>
    <w:rsid w:val="00CD36C7"/>
    <w:rsid w:val="00CD524E"/>
    <w:rsid w:val="00DD11EC"/>
    <w:rsid w:val="00F159A6"/>
    <w:rsid w:val="00F80665"/>
    <w:rsid w:val="054D7361"/>
    <w:rsid w:val="0746102D"/>
    <w:rsid w:val="078BB31D"/>
    <w:rsid w:val="088CA217"/>
    <w:rsid w:val="0961DBBB"/>
    <w:rsid w:val="0AA1963B"/>
    <w:rsid w:val="0AB5A20F"/>
    <w:rsid w:val="0B0994EF"/>
    <w:rsid w:val="0B8E264B"/>
    <w:rsid w:val="0BA851D6"/>
    <w:rsid w:val="0C0E3BDD"/>
    <w:rsid w:val="0D3D78D2"/>
    <w:rsid w:val="0DCA484F"/>
    <w:rsid w:val="0FABFC2B"/>
    <w:rsid w:val="11D8C729"/>
    <w:rsid w:val="12EEF65B"/>
    <w:rsid w:val="134606DF"/>
    <w:rsid w:val="135A4565"/>
    <w:rsid w:val="136249F7"/>
    <w:rsid w:val="13B8E240"/>
    <w:rsid w:val="13CFEA1B"/>
    <w:rsid w:val="14173BDD"/>
    <w:rsid w:val="142F39AB"/>
    <w:rsid w:val="147684B5"/>
    <w:rsid w:val="14D51BD6"/>
    <w:rsid w:val="159F78DC"/>
    <w:rsid w:val="15CE8FE5"/>
    <w:rsid w:val="163B9F85"/>
    <w:rsid w:val="166F72AE"/>
    <w:rsid w:val="168B6F0C"/>
    <w:rsid w:val="1715D574"/>
    <w:rsid w:val="17E8905F"/>
    <w:rsid w:val="18798D34"/>
    <w:rsid w:val="193848C5"/>
    <w:rsid w:val="1A4F7DAE"/>
    <w:rsid w:val="1ACD2711"/>
    <w:rsid w:val="1B043161"/>
    <w:rsid w:val="1B5E6BAB"/>
    <w:rsid w:val="1BA1236B"/>
    <w:rsid w:val="1CCA1746"/>
    <w:rsid w:val="1CDAF719"/>
    <w:rsid w:val="1D9FF5F7"/>
    <w:rsid w:val="1E1BFDE5"/>
    <w:rsid w:val="1FA4FB46"/>
    <w:rsid w:val="21CD9C49"/>
    <w:rsid w:val="241F5AC3"/>
    <w:rsid w:val="254E54FF"/>
    <w:rsid w:val="25FE6B9E"/>
    <w:rsid w:val="26F5BDC1"/>
    <w:rsid w:val="2706EABE"/>
    <w:rsid w:val="2815139A"/>
    <w:rsid w:val="2857D74E"/>
    <w:rsid w:val="28A04AFC"/>
    <w:rsid w:val="299FAF9F"/>
    <w:rsid w:val="29A196B4"/>
    <w:rsid w:val="2A4A4834"/>
    <w:rsid w:val="2A6A1C27"/>
    <w:rsid w:val="2AB37C1B"/>
    <w:rsid w:val="2B3ED0FE"/>
    <w:rsid w:val="2F047419"/>
    <w:rsid w:val="2F400C40"/>
    <w:rsid w:val="2F806179"/>
    <w:rsid w:val="2FA8CF3A"/>
    <w:rsid w:val="302C595D"/>
    <w:rsid w:val="304AB4FF"/>
    <w:rsid w:val="3154C55B"/>
    <w:rsid w:val="31C164AD"/>
    <w:rsid w:val="32087B2E"/>
    <w:rsid w:val="338C9C3E"/>
    <w:rsid w:val="35B0ECEE"/>
    <w:rsid w:val="372D6ECF"/>
    <w:rsid w:val="37A34BC0"/>
    <w:rsid w:val="37F78C5F"/>
    <w:rsid w:val="38B71AE1"/>
    <w:rsid w:val="391549AC"/>
    <w:rsid w:val="395BF4F5"/>
    <w:rsid w:val="3A17F42E"/>
    <w:rsid w:val="3A1D905A"/>
    <w:rsid w:val="3ADEF08D"/>
    <w:rsid w:val="3B29763D"/>
    <w:rsid w:val="3B7CF7A3"/>
    <w:rsid w:val="3D8D3AE9"/>
    <w:rsid w:val="3DA6B24E"/>
    <w:rsid w:val="3DB55C17"/>
    <w:rsid w:val="3EAB1A45"/>
    <w:rsid w:val="3F61AD54"/>
    <w:rsid w:val="3F70A118"/>
    <w:rsid w:val="4128A0D5"/>
    <w:rsid w:val="419D8494"/>
    <w:rsid w:val="41F44290"/>
    <w:rsid w:val="425065A0"/>
    <w:rsid w:val="42A5F973"/>
    <w:rsid w:val="438E627C"/>
    <w:rsid w:val="440151F0"/>
    <w:rsid w:val="449942E8"/>
    <w:rsid w:val="47DC4DAE"/>
    <w:rsid w:val="48955C52"/>
    <w:rsid w:val="48D451DE"/>
    <w:rsid w:val="48FD213D"/>
    <w:rsid w:val="4917C156"/>
    <w:rsid w:val="49250FAF"/>
    <w:rsid w:val="49353854"/>
    <w:rsid w:val="4BEFC399"/>
    <w:rsid w:val="4C9AD241"/>
    <w:rsid w:val="4E8BEE60"/>
    <w:rsid w:val="4F266C59"/>
    <w:rsid w:val="4FA22D20"/>
    <w:rsid w:val="50251CFD"/>
    <w:rsid w:val="502603EC"/>
    <w:rsid w:val="509FA306"/>
    <w:rsid w:val="50C627C5"/>
    <w:rsid w:val="5139BFD5"/>
    <w:rsid w:val="514A91E9"/>
    <w:rsid w:val="515C59A0"/>
    <w:rsid w:val="51F54538"/>
    <w:rsid w:val="52837726"/>
    <w:rsid w:val="52B47DF8"/>
    <w:rsid w:val="52EBB23F"/>
    <w:rsid w:val="52FCB844"/>
    <w:rsid w:val="5362F3EE"/>
    <w:rsid w:val="53DCE521"/>
    <w:rsid w:val="55F1CA8E"/>
    <w:rsid w:val="561FEE16"/>
    <w:rsid w:val="566DE676"/>
    <w:rsid w:val="56A1E64B"/>
    <w:rsid w:val="57DB4264"/>
    <w:rsid w:val="58369CCB"/>
    <w:rsid w:val="591BBB18"/>
    <w:rsid w:val="598CC450"/>
    <w:rsid w:val="59ACBFD4"/>
    <w:rsid w:val="59F96424"/>
    <w:rsid w:val="5ABA1F62"/>
    <w:rsid w:val="5B5D97EB"/>
    <w:rsid w:val="5BA8AF8C"/>
    <w:rsid w:val="5CF0756D"/>
    <w:rsid w:val="5D2AE372"/>
    <w:rsid w:val="5D48415E"/>
    <w:rsid w:val="5DDB3BA6"/>
    <w:rsid w:val="5E7603FE"/>
    <w:rsid w:val="5EA1C461"/>
    <w:rsid w:val="5F9807A9"/>
    <w:rsid w:val="5FDB326B"/>
    <w:rsid w:val="60AAC228"/>
    <w:rsid w:val="60B23D43"/>
    <w:rsid w:val="60F69156"/>
    <w:rsid w:val="61C36E7F"/>
    <w:rsid w:val="61D9E68A"/>
    <w:rsid w:val="61F29944"/>
    <w:rsid w:val="62B2EA8B"/>
    <w:rsid w:val="6448C5D3"/>
    <w:rsid w:val="65A91DEB"/>
    <w:rsid w:val="66064D2C"/>
    <w:rsid w:val="6636F344"/>
    <w:rsid w:val="674DB431"/>
    <w:rsid w:val="68931361"/>
    <w:rsid w:val="6AF89E5C"/>
    <w:rsid w:val="6B182979"/>
    <w:rsid w:val="6BDFA7F8"/>
    <w:rsid w:val="6C72BD18"/>
    <w:rsid w:val="6D2D762F"/>
    <w:rsid w:val="6DFC14FD"/>
    <w:rsid w:val="6FB82767"/>
    <w:rsid w:val="6FEAA37C"/>
    <w:rsid w:val="70C5B4C7"/>
    <w:rsid w:val="712BB85C"/>
    <w:rsid w:val="712FFDCC"/>
    <w:rsid w:val="71762A77"/>
    <w:rsid w:val="72189CC2"/>
    <w:rsid w:val="724B5306"/>
    <w:rsid w:val="728B9F79"/>
    <w:rsid w:val="73C3254F"/>
    <w:rsid w:val="73CA3F5E"/>
    <w:rsid w:val="74B968EB"/>
    <w:rsid w:val="75A6BE1C"/>
    <w:rsid w:val="75BEF9B4"/>
    <w:rsid w:val="75E1D9A8"/>
    <w:rsid w:val="77A8079E"/>
    <w:rsid w:val="77C5CE1A"/>
    <w:rsid w:val="7C0E0840"/>
    <w:rsid w:val="7E61F9C3"/>
    <w:rsid w:val="7F401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E24B6"/>
  <w15:chartTrackingRefBased/>
  <w15:docId w15:val="{35B12F84-48DF-49B9-A4C6-C250C15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51C6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9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59A6"/>
    <w:rPr>
      <w:b/>
      <w:bCs/>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sid w:val="00751C6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20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547ABFBE2F242AFD879277661EA10" ma:contentTypeVersion="6" ma:contentTypeDescription="Create a new document." ma:contentTypeScope="" ma:versionID="917852529a1b716ee019a88f559269b3">
  <xsd:schema xmlns:xsd="http://www.w3.org/2001/XMLSchema" xmlns:xs="http://www.w3.org/2001/XMLSchema" xmlns:p="http://schemas.microsoft.com/office/2006/metadata/properties" xmlns:ns2="99f3c90c-8c54-43a3-ad5c-82c086fa7e8a" xmlns:ns3="4c038b8b-266e-4bb2-adf3-7514a4634f13" targetNamespace="http://schemas.microsoft.com/office/2006/metadata/properties" ma:root="true" ma:fieldsID="7b0c1000385fbad9e2d73e02b992b395" ns2:_="" ns3:_="">
    <xsd:import namespace="99f3c90c-8c54-43a3-ad5c-82c086fa7e8a"/>
    <xsd:import namespace="4c038b8b-266e-4bb2-adf3-7514a4634f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3c90c-8c54-43a3-ad5c-82c086fa7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038b8b-266e-4bb2-adf3-7514a4634f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038b8b-266e-4bb2-adf3-7514a4634f13">
      <UserInfo>
        <DisplayName>Moshiur Rahman</DisplayName>
        <AccountId>9</AccountId>
        <AccountType/>
      </UserInfo>
    </SharedWithUsers>
  </documentManagement>
</p:properties>
</file>

<file path=customXml/itemProps1.xml><?xml version="1.0" encoding="utf-8"?>
<ds:datastoreItem xmlns:ds="http://schemas.openxmlformats.org/officeDocument/2006/customXml" ds:itemID="{9BDBC33B-903C-43AA-A65B-E9904FA2D291}">
  <ds:schemaRefs>
    <ds:schemaRef ds:uri="http://schemas.microsoft.com/office/2006/metadata/contentType"/>
    <ds:schemaRef ds:uri="http://schemas.microsoft.com/office/2006/metadata/properties/metaAttributes"/>
    <ds:schemaRef ds:uri="http://www.w3.org/2000/xmlns/"/>
    <ds:schemaRef ds:uri="http://www.w3.org/2001/XMLSchema"/>
    <ds:schemaRef ds:uri="99f3c90c-8c54-43a3-ad5c-82c086fa7e8a"/>
    <ds:schemaRef ds:uri="4c038b8b-266e-4bb2-adf3-7514a4634f1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2F60E-F1C6-421F-ACD9-E9A16347489A}">
  <ds:schemaRefs>
    <ds:schemaRef ds:uri="http://schemas.microsoft.com/sharepoint/v3/contenttype/forms"/>
  </ds:schemaRefs>
</ds:datastoreItem>
</file>

<file path=customXml/itemProps3.xml><?xml version="1.0" encoding="utf-8"?>
<ds:datastoreItem xmlns:ds="http://schemas.openxmlformats.org/officeDocument/2006/customXml" ds:itemID="{3221CE0F-F32E-40E7-9919-969A94B880F9}">
  <ds:schemaRefs>
    <ds:schemaRef ds:uri="http://purl.org/dc/elements/1.1/"/>
    <ds:schemaRef ds:uri="http://schemas.microsoft.com/office/2006/documentManagement/types"/>
    <ds:schemaRef ds:uri="http://schemas.openxmlformats.org/package/2006/metadata/core-properties"/>
    <ds:schemaRef ds:uri="99f3c90c-8c54-43a3-ad5c-82c086fa7e8a"/>
    <ds:schemaRef ds:uri="4c038b8b-266e-4bb2-adf3-7514a4634f13"/>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2020-10-02T09:08:00Z</dcterms:created>
  <dcterms:modified xsi:type="dcterms:W3CDTF">2020-10-02T09:08:00Z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0x0101004F6547ABFBE2F242AFD879277661EA10</vt:lpwstr>
  </property>
</Properties>
</file>